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16" w:type="pct"/>
        <w:jc w:val="center"/>
        <w:tblCellSpacing w:w="0" w:type="dxa"/>
        <w:tblCellMar>
          <w:left w:w="0" w:type="dxa"/>
          <w:right w:w="0" w:type="dxa"/>
        </w:tblCellMar>
        <w:tblLook w:val="04A0"/>
      </w:tblPr>
      <w:tblGrid>
        <w:gridCol w:w="9011"/>
      </w:tblGrid>
      <w:tr w:rsidR="00B722F7" w:rsidRPr="00B722F7" w:rsidTr="00B722F7">
        <w:trPr>
          <w:trHeight w:val="2610"/>
          <w:tblCellSpacing w:w="0" w:type="dxa"/>
          <w:jc w:val="center"/>
        </w:trPr>
        <w:tc>
          <w:tcPr>
            <w:tcW w:w="5000" w:type="pct"/>
            <w:vAlign w:val="center"/>
            <w:hideMark/>
          </w:tcPr>
          <w:p w:rsidR="00B722F7" w:rsidRPr="00B722F7" w:rsidRDefault="00B722F7" w:rsidP="00B72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Приказ Министерства образования и науки Российской Федерации (</w:t>
            </w:r>
            <w:proofErr w:type="spellStart"/>
            <w:r w:rsidRPr="00B722F7">
              <w:rPr>
                <w:rFonts w:ascii="Times New Roman" w:eastAsia="Times New Roman" w:hAnsi="Times New Roman" w:cs="Times New Roman"/>
                <w:b/>
                <w:bCs/>
                <w:sz w:val="24"/>
                <w:szCs w:val="24"/>
                <w:lang w:eastAsia="ru-RU"/>
              </w:rPr>
              <w:t>Минобрнауки</w:t>
            </w:r>
            <w:proofErr w:type="spellEnd"/>
            <w:r w:rsidRPr="00B722F7">
              <w:rPr>
                <w:rFonts w:ascii="Times New Roman" w:eastAsia="Times New Roman" w:hAnsi="Times New Roman" w:cs="Times New Roman"/>
                <w:b/>
                <w:bCs/>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tc>
      </w:tr>
      <w:tr w:rsidR="00B722F7" w:rsidRPr="00B722F7" w:rsidTr="00B722F7">
        <w:trPr>
          <w:tblCellSpacing w:w="0" w:type="dxa"/>
          <w:jc w:val="center"/>
        </w:trPr>
        <w:tc>
          <w:tcPr>
            <w:tcW w:w="5000" w:type="pct"/>
            <w:vAlign w:val="center"/>
            <w:hideMark/>
          </w:tcPr>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Зарегистрирован в Минюсте РФ 14 ноября 2013 г.</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Регистрационный N 30384</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B722F7">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B722F7">
              <w:rPr>
                <w:rFonts w:ascii="Times New Roman" w:eastAsia="Times New Roman" w:hAnsi="Times New Roman" w:cs="Times New Roman"/>
                <w:b/>
                <w:bCs/>
                <w:sz w:val="24"/>
                <w:szCs w:val="24"/>
                <w:lang w:eastAsia="ru-RU"/>
              </w:rPr>
              <w:t>приказываю:</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Настоящий приказ вступает в силу с 1 января 2014 года.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Министр</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Д. Ливанов</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u w:val="single"/>
                <w:lang w:eastAsia="ru-RU"/>
              </w:rPr>
              <w:t>Приложение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lastRenderedPageBreak/>
              <w:t>I. Общие положения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B722F7">
              <w:rPr>
                <w:rFonts w:ascii="Times New Roman" w:eastAsia="Times New Roman" w:hAnsi="Times New Roman" w:cs="Times New Roman"/>
                <w:sz w:val="24"/>
                <w:szCs w:val="24"/>
                <w:vertAlign w:val="superscript"/>
                <w:lang w:eastAsia="ru-RU"/>
              </w:rPr>
              <w:t>1</w:t>
            </w:r>
            <w:proofErr w:type="gramEnd"/>
            <w:r w:rsidRPr="00B722F7">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B722F7">
              <w:rPr>
                <w:rFonts w:ascii="Times New Roman" w:eastAsia="Times New Roman" w:hAnsi="Times New Roman" w:cs="Times New Roman"/>
                <w:sz w:val="24"/>
                <w:szCs w:val="24"/>
                <w:vertAlign w:val="superscript"/>
                <w:lang w:eastAsia="ru-RU"/>
              </w:rPr>
              <w:t>2</w:t>
            </w:r>
            <w:r w:rsidRPr="00B722F7">
              <w:rPr>
                <w:rFonts w:ascii="Times New Roman" w:eastAsia="Times New Roman" w:hAnsi="Times New Roman" w:cs="Times New Roman"/>
                <w:sz w:val="24"/>
                <w:szCs w:val="24"/>
                <w:lang w:eastAsia="ru-RU"/>
              </w:rPr>
              <w:t>, в основе которых заложены следующие основные принципы: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B722F7">
              <w:rPr>
                <w:rFonts w:ascii="Times New Roman" w:eastAsia="Times New Roman" w:hAnsi="Times New Roman" w:cs="Times New Roman"/>
                <w:sz w:val="24"/>
                <w:szCs w:val="24"/>
                <w:lang w:eastAsia="ru-RU"/>
              </w:rPr>
              <w:t>самоценности</w:t>
            </w:r>
            <w:proofErr w:type="spellEnd"/>
            <w:r w:rsidRPr="00B722F7">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B722F7">
              <w:rPr>
                <w:rFonts w:ascii="Times New Roman" w:eastAsia="Times New Roman" w:hAnsi="Times New Roman" w:cs="Times New Roman"/>
                <w:sz w:val="24"/>
                <w:szCs w:val="24"/>
                <w:lang w:eastAsia="ru-RU"/>
              </w:rPr>
              <w:t>самоценность</w:t>
            </w:r>
            <w:proofErr w:type="spellEnd"/>
            <w:r w:rsidRPr="00B722F7">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уважение личности ребенка;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1.3. В Стандарте учитываются: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1.4. Основные принципы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 полноценное проживание ребенком всех этапов детства (младенческого, раннего и </w:t>
            </w:r>
            <w:r w:rsidRPr="00B722F7">
              <w:rPr>
                <w:rFonts w:ascii="Times New Roman" w:eastAsia="Times New Roman" w:hAnsi="Times New Roman" w:cs="Times New Roman"/>
                <w:sz w:val="24"/>
                <w:szCs w:val="24"/>
                <w:lang w:eastAsia="ru-RU"/>
              </w:rPr>
              <w:lastRenderedPageBreak/>
              <w:t>дошкольного возраста), обогащение (амплификация) детского развития;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сотрудничество Организации с семьей;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6) приобщение детей к </w:t>
            </w:r>
            <w:proofErr w:type="spellStart"/>
            <w:r w:rsidRPr="00B722F7">
              <w:rPr>
                <w:rFonts w:ascii="Times New Roman" w:eastAsia="Times New Roman" w:hAnsi="Times New Roman" w:cs="Times New Roman"/>
                <w:sz w:val="24"/>
                <w:szCs w:val="24"/>
                <w:lang w:eastAsia="ru-RU"/>
              </w:rPr>
              <w:t>социокультурным</w:t>
            </w:r>
            <w:proofErr w:type="spellEnd"/>
            <w:r w:rsidRPr="00B722F7">
              <w:rPr>
                <w:rFonts w:ascii="Times New Roman" w:eastAsia="Times New Roman" w:hAnsi="Times New Roman" w:cs="Times New Roman"/>
                <w:sz w:val="24"/>
                <w:szCs w:val="24"/>
                <w:lang w:eastAsia="ru-RU"/>
              </w:rPr>
              <w:t xml:space="preserve"> нормам, традициям семьи, общества и государства;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9) учет этнокультурной ситуации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1.5. Стандарт направлен на достижение следующих целей: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повышение социального статуса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1.6. Стандарт направлен на решение следующих задач:</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w:t>
            </w:r>
            <w:r w:rsidRPr="00B722F7">
              <w:rPr>
                <w:rFonts w:ascii="Times New Roman" w:eastAsia="Times New Roman" w:hAnsi="Times New Roman" w:cs="Times New Roman"/>
                <w:sz w:val="24"/>
                <w:szCs w:val="24"/>
                <w:lang w:eastAsia="ru-RU"/>
              </w:rPr>
              <w:lastRenderedPageBreak/>
              <w:t>основных образовательных программ дошкольного и начального общего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B722F7">
              <w:rPr>
                <w:rFonts w:ascii="Times New Roman" w:eastAsia="Times New Roman" w:hAnsi="Times New Roman" w:cs="Times New Roman"/>
                <w:sz w:val="24"/>
                <w:szCs w:val="24"/>
                <w:lang w:eastAsia="ru-RU"/>
              </w:rPr>
              <w:t>социокультурных</w:t>
            </w:r>
            <w:proofErr w:type="spellEnd"/>
            <w:r w:rsidRPr="00B722F7">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8) формирования </w:t>
            </w:r>
            <w:proofErr w:type="spellStart"/>
            <w:r w:rsidRPr="00B722F7">
              <w:rPr>
                <w:rFonts w:ascii="Times New Roman" w:eastAsia="Times New Roman" w:hAnsi="Times New Roman" w:cs="Times New Roman"/>
                <w:sz w:val="24"/>
                <w:szCs w:val="24"/>
                <w:lang w:eastAsia="ru-RU"/>
              </w:rPr>
              <w:t>социокультурной</w:t>
            </w:r>
            <w:proofErr w:type="spellEnd"/>
            <w:r w:rsidRPr="00B722F7">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1.7. Стандарт является основой </w:t>
            </w:r>
            <w:proofErr w:type="gramStart"/>
            <w:r w:rsidRPr="00B722F7">
              <w:rPr>
                <w:rFonts w:ascii="Times New Roman" w:eastAsia="Times New Roman" w:hAnsi="Times New Roman" w:cs="Times New Roman"/>
                <w:sz w:val="24"/>
                <w:szCs w:val="24"/>
                <w:lang w:eastAsia="ru-RU"/>
              </w:rPr>
              <w:t>для</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разработки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B722F7">
              <w:rPr>
                <w:rFonts w:ascii="Times New Roman" w:eastAsia="Times New Roman" w:hAnsi="Times New Roman" w:cs="Times New Roman"/>
                <w:sz w:val="24"/>
                <w:szCs w:val="24"/>
                <w:lang w:eastAsia="ru-RU"/>
              </w:rPr>
              <w:t>к</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lastRenderedPageBreak/>
              <w:t>структуре Программы и ее объему;</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условиям реализации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результатам освоения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2.4. Программа направлена </w:t>
            </w:r>
            <w:proofErr w:type="gramStart"/>
            <w:r w:rsidRPr="00B722F7">
              <w:rPr>
                <w:rFonts w:ascii="Times New Roman" w:eastAsia="Times New Roman" w:hAnsi="Times New Roman" w:cs="Times New Roman"/>
                <w:sz w:val="24"/>
                <w:szCs w:val="24"/>
                <w:lang w:eastAsia="ru-RU"/>
              </w:rPr>
              <w:t>на</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B722F7">
              <w:rPr>
                <w:rFonts w:ascii="Times New Roman" w:eastAsia="Times New Roman" w:hAnsi="Times New Roman" w:cs="Times New Roman"/>
                <w:sz w:val="24"/>
                <w:szCs w:val="24"/>
                <w:lang w:eastAsia="ru-RU"/>
              </w:rPr>
              <w:t>Примерных</w:t>
            </w:r>
            <w:proofErr w:type="gramEnd"/>
            <w:r w:rsidRPr="00B722F7">
              <w:rPr>
                <w:rFonts w:ascii="Times New Roman" w:eastAsia="Times New Roman" w:hAnsi="Times New Roman" w:cs="Times New Roman"/>
                <w:sz w:val="24"/>
                <w:szCs w:val="24"/>
                <w:lang w:eastAsia="ru-RU"/>
              </w:rPr>
              <w:t xml:space="preserve"> программ</w:t>
            </w:r>
            <w:r w:rsidRPr="00B722F7">
              <w:rPr>
                <w:rFonts w:ascii="Times New Roman" w:eastAsia="Times New Roman" w:hAnsi="Times New Roman" w:cs="Times New Roman"/>
                <w:sz w:val="24"/>
                <w:szCs w:val="24"/>
                <w:vertAlign w:val="superscript"/>
                <w:lang w:eastAsia="ru-RU"/>
              </w:rPr>
              <w:t>3</w:t>
            </w:r>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w:t>
            </w:r>
            <w:r w:rsidRPr="00B722F7">
              <w:rPr>
                <w:rFonts w:ascii="Times New Roman" w:eastAsia="Times New Roman" w:hAnsi="Times New Roman" w:cs="Times New Roman"/>
                <w:sz w:val="24"/>
                <w:szCs w:val="24"/>
                <w:lang w:eastAsia="ru-RU"/>
              </w:rPr>
              <w:lastRenderedPageBreak/>
              <w:t>лет, в том числе разновозрастных Групп.</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B722F7">
              <w:rPr>
                <w:rFonts w:ascii="Times New Roman" w:eastAsia="Times New Roman" w:hAnsi="Times New Roman" w:cs="Times New Roman"/>
                <w:sz w:val="24"/>
                <w:szCs w:val="24"/>
                <w:vertAlign w:val="superscript"/>
                <w:lang w:eastAsia="ru-RU"/>
              </w:rPr>
              <w:t>4</w:t>
            </w:r>
            <w:proofErr w:type="gramEnd"/>
            <w:r w:rsidRPr="00B722F7">
              <w:rPr>
                <w:rFonts w:ascii="Times New Roman" w:eastAsia="Times New Roman" w:hAnsi="Times New Roman" w:cs="Times New Roman"/>
                <w:sz w:val="24"/>
                <w:szCs w:val="24"/>
                <w:lang w:eastAsia="ru-RU"/>
              </w:rPr>
              <w:t xml:space="preserve"> детей в Организации.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социально-коммуникативное развитие;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познавательное развитие; речевое развитие;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художественно-эстетическое развитие;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физическое развитие.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B722F7">
              <w:rPr>
                <w:rFonts w:ascii="Times New Roman" w:eastAsia="Times New Roman" w:hAnsi="Times New Roman" w:cs="Times New Roman"/>
                <w:sz w:val="24"/>
                <w:szCs w:val="24"/>
                <w:lang w:eastAsia="ru-RU"/>
              </w:rPr>
              <w:t>саморегуляции</w:t>
            </w:r>
            <w:proofErr w:type="spellEnd"/>
            <w:r w:rsidRPr="00B722F7">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722F7">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B722F7">
              <w:rPr>
                <w:rFonts w:ascii="Times New Roman" w:eastAsia="Times New Roman" w:hAnsi="Times New Roman" w:cs="Times New Roman"/>
                <w:sz w:val="24"/>
                <w:szCs w:val="24"/>
                <w:lang w:eastAsia="ru-RU"/>
              </w:rPr>
              <w:t>социокультурных</w:t>
            </w:r>
            <w:proofErr w:type="spellEnd"/>
            <w:r w:rsidRPr="00B722F7">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B722F7">
              <w:rPr>
                <w:rFonts w:ascii="Times New Roman" w:eastAsia="Times New Roman" w:hAnsi="Times New Roman" w:cs="Times New Roman"/>
                <w:sz w:val="24"/>
                <w:szCs w:val="24"/>
                <w:lang w:eastAsia="ru-RU"/>
              </w:rPr>
              <w:t xml:space="preserve"> </w:t>
            </w:r>
            <w:proofErr w:type="gramStart"/>
            <w:r w:rsidRPr="00B722F7">
              <w:rPr>
                <w:rFonts w:ascii="Times New Roman" w:eastAsia="Times New Roman" w:hAnsi="Times New Roman" w:cs="Times New Roman"/>
                <w:sz w:val="24"/>
                <w:szCs w:val="24"/>
                <w:lang w:eastAsia="ru-RU"/>
              </w:rPr>
              <w:t>общем</w:t>
            </w:r>
            <w:proofErr w:type="gramEnd"/>
            <w:r w:rsidRPr="00B722F7">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w:t>
            </w:r>
            <w:r w:rsidRPr="00B722F7">
              <w:rPr>
                <w:rFonts w:ascii="Times New Roman" w:eastAsia="Times New Roman" w:hAnsi="Times New Roman" w:cs="Times New Roman"/>
                <w:sz w:val="24"/>
                <w:szCs w:val="24"/>
                <w:lang w:eastAsia="ru-RU"/>
              </w:rPr>
              <w:lastRenderedPageBreak/>
              <w:t>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722F7">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722F7">
              <w:rPr>
                <w:rFonts w:ascii="Times New Roman" w:eastAsia="Times New Roman" w:hAnsi="Times New Roman" w:cs="Times New Roman"/>
                <w:sz w:val="24"/>
                <w:szCs w:val="24"/>
                <w:lang w:eastAsia="ru-RU"/>
              </w:rPr>
              <w:t>саморегуляции</w:t>
            </w:r>
            <w:proofErr w:type="spellEnd"/>
            <w:r w:rsidRPr="00B722F7">
              <w:rPr>
                <w:rFonts w:ascii="Times New Roman" w:eastAsia="Times New Roman" w:hAnsi="Times New Roman" w:cs="Times New Roman"/>
                <w:sz w:val="24"/>
                <w:szCs w:val="24"/>
                <w:lang w:eastAsia="ru-RU"/>
              </w:rPr>
              <w:t xml:space="preserve"> в двигательной сфере;</w:t>
            </w:r>
            <w:proofErr w:type="gramEnd"/>
            <w:r w:rsidRPr="00B722F7">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B722F7">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lastRenderedPageBreak/>
              <w:t>1) предметно-пространственная развивающая образовательная среда;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2) характер взаимодействия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характер взаимодействия с другими детьми;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Пояснительная записка должна раскрывать: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цели и задачи реализации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принципы и подходы к формированию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lastRenderedPageBreak/>
              <w:t>Содержательный раздел Программы должен включать: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б) способы и направления поддержки детской инициативы;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B722F7">
              <w:rPr>
                <w:rFonts w:ascii="Times New Roman" w:eastAsia="Times New Roman" w:hAnsi="Times New Roman" w:cs="Times New Roman"/>
                <w:sz w:val="24"/>
                <w:szCs w:val="24"/>
                <w:lang w:eastAsia="ru-RU"/>
              </w:rPr>
              <w:t>на</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специфику национальных, </w:t>
            </w:r>
            <w:proofErr w:type="spellStart"/>
            <w:r w:rsidRPr="00B722F7">
              <w:rPr>
                <w:rFonts w:ascii="Times New Roman" w:eastAsia="Times New Roman" w:hAnsi="Times New Roman" w:cs="Times New Roman"/>
                <w:sz w:val="24"/>
                <w:szCs w:val="24"/>
                <w:lang w:eastAsia="ru-RU"/>
              </w:rPr>
              <w:t>социокультурных</w:t>
            </w:r>
            <w:proofErr w:type="spellEnd"/>
            <w:r w:rsidRPr="00B722F7">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сложившиеся традиции Организации или Группы.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w:t>
            </w:r>
            <w:r w:rsidRPr="00B722F7">
              <w:rPr>
                <w:rFonts w:ascii="Times New Roman" w:eastAsia="Times New Roman" w:hAnsi="Times New Roman" w:cs="Times New Roman"/>
                <w:sz w:val="24"/>
                <w:szCs w:val="24"/>
                <w:lang w:eastAsia="ru-RU"/>
              </w:rPr>
              <w:lastRenderedPageBreak/>
              <w:t>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B722F7">
              <w:rPr>
                <w:rFonts w:ascii="Times New Roman" w:eastAsia="Times New Roman" w:hAnsi="Times New Roman" w:cs="Times New Roman"/>
                <w:sz w:val="24"/>
                <w:szCs w:val="24"/>
                <w:lang w:eastAsia="ru-RU"/>
              </w:rPr>
              <w:t>на</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 обеспечение </w:t>
            </w:r>
            <w:proofErr w:type="gramStart"/>
            <w:r w:rsidRPr="00B722F7">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B722F7">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B722F7">
              <w:rPr>
                <w:rFonts w:ascii="Times New Roman" w:eastAsia="Times New Roman" w:hAnsi="Times New Roman" w:cs="Times New Roman"/>
                <w:sz w:val="24"/>
                <w:szCs w:val="24"/>
                <w:lang w:eastAsia="ru-RU"/>
              </w:rPr>
              <w:t>представлена</w:t>
            </w:r>
            <w:proofErr w:type="gramEnd"/>
            <w:r w:rsidRPr="00B722F7">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краткой презентации Программы должны быть указаны: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w:t>
            </w:r>
            <w:r w:rsidRPr="00B722F7">
              <w:rPr>
                <w:rFonts w:ascii="Times New Roman" w:eastAsia="Times New Roman" w:hAnsi="Times New Roman" w:cs="Times New Roman"/>
                <w:sz w:val="24"/>
                <w:szCs w:val="24"/>
                <w:lang w:eastAsia="ru-RU"/>
              </w:rPr>
              <w:lastRenderedPageBreak/>
              <w:t>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используемые Примерные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обеспечивает эмоциональное благополучие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обеспечивает открытость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722F7">
              <w:rPr>
                <w:rFonts w:ascii="Times New Roman" w:eastAsia="Times New Roman" w:hAnsi="Times New Roman" w:cs="Times New Roman"/>
                <w:sz w:val="24"/>
                <w:szCs w:val="24"/>
                <w:lang w:eastAsia="ru-RU"/>
              </w:rPr>
              <w:t>недопустимость</w:t>
            </w:r>
            <w:proofErr w:type="gramEnd"/>
            <w:r w:rsidRPr="00B722F7">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 построение образовательной деятельности на основе взаимодействия взрослых с </w:t>
            </w:r>
            <w:r w:rsidRPr="00B722F7">
              <w:rPr>
                <w:rFonts w:ascii="Times New Roman" w:eastAsia="Times New Roman" w:hAnsi="Times New Roman" w:cs="Times New Roman"/>
                <w:sz w:val="24"/>
                <w:szCs w:val="24"/>
                <w:lang w:eastAsia="ru-RU"/>
              </w:rPr>
              <w:lastRenderedPageBreak/>
              <w:t>детьми, ориентированного на интересы и возможности каждого ребенка и учитывающего социальную ситуацию его развития;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B722F7">
              <w:rPr>
                <w:rFonts w:ascii="Times New Roman" w:eastAsia="Times New Roman" w:hAnsi="Times New Roman" w:cs="Times New Roman"/>
                <w:sz w:val="24"/>
                <w:szCs w:val="24"/>
                <w:vertAlign w:val="superscript"/>
                <w:lang w:eastAsia="ru-RU"/>
              </w:rPr>
              <w:t>5</w:t>
            </w:r>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3.2.2. </w:t>
            </w:r>
            <w:proofErr w:type="gramStart"/>
            <w:r w:rsidRPr="00B722F7">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722F7">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оптимизации работы с группой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722F7">
              <w:rPr>
                <w:rFonts w:ascii="Times New Roman" w:eastAsia="Times New Roman" w:hAnsi="Times New Roman" w:cs="Times New Roman"/>
                <w:sz w:val="24"/>
                <w:szCs w:val="24"/>
                <w:lang w:eastAsia="ru-RU"/>
              </w:rPr>
              <w:t>которую</w:t>
            </w:r>
            <w:proofErr w:type="gramEnd"/>
            <w:r w:rsidRPr="00B722F7">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w:t>
            </w:r>
            <w:r w:rsidRPr="00B722F7">
              <w:rPr>
                <w:rFonts w:ascii="Times New Roman" w:eastAsia="Times New Roman" w:hAnsi="Times New Roman" w:cs="Times New Roman"/>
                <w:sz w:val="24"/>
                <w:szCs w:val="24"/>
                <w:lang w:eastAsia="ru-RU"/>
              </w:rPr>
              <w:lastRenderedPageBreak/>
              <w:t>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B722F7">
              <w:rPr>
                <w:rFonts w:ascii="Times New Roman" w:eastAsia="Times New Roman" w:hAnsi="Times New Roman" w:cs="Times New Roman"/>
                <w:sz w:val="24"/>
                <w:szCs w:val="24"/>
                <w:lang w:eastAsia="ru-RU"/>
              </w:rPr>
              <w:t>через</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непосредственное общение с каждым ребенком;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B722F7">
              <w:rPr>
                <w:rFonts w:ascii="Times New Roman" w:eastAsia="Times New Roman" w:hAnsi="Times New Roman" w:cs="Times New Roman"/>
                <w:sz w:val="24"/>
                <w:szCs w:val="24"/>
                <w:lang w:eastAsia="ru-RU"/>
              </w:rPr>
              <w:t>через</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722F7">
              <w:rPr>
                <w:rFonts w:ascii="Times New Roman" w:eastAsia="Times New Roman" w:hAnsi="Times New Roman" w:cs="Times New Roman"/>
                <w:sz w:val="24"/>
                <w:szCs w:val="24"/>
                <w:lang w:eastAsia="ru-RU"/>
              </w:rPr>
              <w:t>недирективную</w:t>
            </w:r>
            <w:proofErr w:type="spellEnd"/>
            <w:r w:rsidRPr="00B722F7">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установление правил взаимодействия в разных ситуациях:</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развитие умения детей работать в группе сверстников;</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lastRenderedPageBreak/>
              <w:t>оценку индивидуального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B722F7">
              <w:rPr>
                <w:rFonts w:ascii="Times New Roman" w:eastAsia="Times New Roman" w:hAnsi="Times New Roman" w:cs="Times New Roman"/>
                <w:sz w:val="24"/>
                <w:szCs w:val="24"/>
                <w:lang w:eastAsia="ru-RU"/>
              </w:rPr>
              <w:t>для</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3.2.8. Организация должна создавать возможности: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3.2.9. </w:t>
            </w:r>
            <w:proofErr w:type="gramStart"/>
            <w:r w:rsidRPr="00B722F7">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B722F7">
              <w:rPr>
                <w:rFonts w:ascii="Times New Roman" w:eastAsia="Times New Roman" w:hAnsi="Times New Roman" w:cs="Times New Roman"/>
                <w:sz w:val="24"/>
                <w:szCs w:val="24"/>
                <w:lang w:eastAsia="ru-RU"/>
              </w:rPr>
              <w:t>СанПиН</w:t>
            </w:r>
            <w:proofErr w:type="spellEnd"/>
            <w:r w:rsidRPr="00B722F7">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lastRenderedPageBreak/>
              <w:t xml:space="preserve">3.3.1. </w:t>
            </w:r>
            <w:proofErr w:type="gramStart"/>
            <w:r w:rsidRPr="00B722F7">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реализацию различных образовательных программ;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возможность самовыражения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w:t>
            </w:r>
            <w:r w:rsidRPr="00B722F7">
              <w:rPr>
                <w:rFonts w:ascii="Times New Roman" w:eastAsia="Times New Roman" w:hAnsi="Times New Roman" w:cs="Times New Roman"/>
                <w:sz w:val="24"/>
                <w:szCs w:val="24"/>
                <w:lang w:eastAsia="ru-RU"/>
              </w:rPr>
              <w:lastRenderedPageBreak/>
              <w:t>игровой деятельности с разными материалами.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2) </w:t>
            </w:r>
            <w:proofErr w:type="spellStart"/>
            <w:r w:rsidRPr="00B722F7">
              <w:rPr>
                <w:rFonts w:ascii="Times New Roman" w:eastAsia="Times New Roman" w:hAnsi="Times New Roman" w:cs="Times New Roman"/>
                <w:sz w:val="24"/>
                <w:szCs w:val="24"/>
                <w:lang w:eastAsia="ru-RU"/>
              </w:rPr>
              <w:t>Трансформируемость</w:t>
            </w:r>
            <w:proofErr w:type="spellEnd"/>
            <w:r w:rsidRPr="00B722F7">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 </w:t>
            </w:r>
            <w:proofErr w:type="spellStart"/>
            <w:r w:rsidRPr="00B722F7">
              <w:rPr>
                <w:rFonts w:ascii="Times New Roman" w:eastAsia="Times New Roman" w:hAnsi="Times New Roman" w:cs="Times New Roman"/>
                <w:sz w:val="24"/>
                <w:szCs w:val="24"/>
                <w:lang w:eastAsia="ru-RU"/>
              </w:rPr>
              <w:t>Полифункциональность</w:t>
            </w:r>
            <w:proofErr w:type="spellEnd"/>
            <w:r w:rsidRPr="00B722F7">
              <w:rPr>
                <w:rFonts w:ascii="Times New Roman" w:eastAsia="Times New Roman" w:hAnsi="Times New Roman" w:cs="Times New Roman"/>
                <w:sz w:val="24"/>
                <w:szCs w:val="24"/>
                <w:lang w:eastAsia="ru-RU"/>
              </w:rPr>
              <w:t xml:space="preserve"> материалов предполагает: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Вариативность среды предполагает: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Доступность среды предполагает: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исправность и сохранность материалов и оборудования.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3.4. Требования к кадровым условиям реализации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w:t>
            </w:r>
            <w:r w:rsidRPr="00B722F7">
              <w:rPr>
                <w:rFonts w:ascii="Times New Roman" w:eastAsia="Times New Roman" w:hAnsi="Times New Roman" w:cs="Times New Roman"/>
                <w:sz w:val="24"/>
                <w:szCs w:val="24"/>
                <w:lang w:eastAsia="ru-RU"/>
              </w:rPr>
              <w:lastRenderedPageBreak/>
              <w:t>финансовую и хозяйственную деятельности, охрану жизни и здоровья детей, обеспечивают реализацию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B722F7">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3.4.3. </w:t>
            </w:r>
            <w:proofErr w:type="gramStart"/>
            <w:r w:rsidRPr="00B722F7">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B722F7">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3.4.4. При организации инклюзивного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B722F7">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B722F7">
              <w:rPr>
                <w:rFonts w:ascii="Times New Roman" w:eastAsia="Times New Roman" w:hAnsi="Times New Roman" w:cs="Times New Roman"/>
                <w:sz w:val="24"/>
                <w:szCs w:val="24"/>
                <w:vertAlign w:val="superscript"/>
                <w:lang w:eastAsia="ru-RU"/>
              </w:rPr>
              <w:t>6</w:t>
            </w:r>
            <w:proofErr w:type="gramEnd"/>
            <w:r w:rsidRPr="00B722F7">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3.5.1. Требования к материально-техническим условиям реализации Программы </w:t>
            </w:r>
            <w:r w:rsidRPr="00B722F7">
              <w:rPr>
                <w:rFonts w:ascii="Times New Roman" w:eastAsia="Times New Roman" w:hAnsi="Times New Roman" w:cs="Times New Roman"/>
                <w:sz w:val="24"/>
                <w:szCs w:val="24"/>
                <w:lang w:eastAsia="ru-RU"/>
              </w:rPr>
              <w:lastRenderedPageBreak/>
              <w:t>включают: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3.6.1. </w:t>
            </w:r>
            <w:proofErr w:type="gramStart"/>
            <w:r w:rsidRPr="00B722F7">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3.6.2. Финансовые условия реализации Программы должны: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B722F7">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B722F7">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B722F7">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B722F7">
              <w:rPr>
                <w:rFonts w:ascii="Times New Roman" w:eastAsia="Times New Roman" w:hAnsi="Times New Roman" w:cs="Times New Roman"/>
                <w:sz w:val="24"/>
                <w:szCs w:val="24"/>
                <w:lang w:eastAsia="ru-RU"/>
              </w:rPr>
              <w:t>сурдоперевод</w:t>
            </w:r>
            <w:proofErr w:type="spellEnd"/>
            <w:r w:rsidRPr="00B722F7">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B722F7">
              <w:rPr>
                <w:rFonts w:ascii="Times New Roman" w:eastAsia="Times New Roman" w:hAnsi="Times New Roman" w:cs="Times New Roman"/>
                <w:sz w:val="24"/>
                <w:szCs w:val="24"/>
                <w:lang w:eastAsia="ru-RU"/>
              </w:rPr>
              <w:t xml:space="preserve"> </w:t>
            </w:r>
            <w:proofErr w:type="gramStart"/>
            <w:r w:rsidRPr="00B722F7">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w:t>
            </w:r>
            <w:r w:rsidRPr="00B722F7">
              <w:rPr>
                <w:rFonts w:ascii="Times New Roman" w:eastAsia="Times New Roman" w:hAnsi="Times New Roman" w:cs="Times New Roman"/>
                <w:sz w:val="24"/>
                <w:szCs w:val="24"/>
                <w:lang w:eastAsia="ru-RU"/>
              </w:rPr>
              <w:lastRenderedPageBreak/>
              <w:t xml:space="preserve">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722F7">
              <w:rPr>
                <w:rFonts w:ascii="Times New Roman" w:eastAsia="Times New Roman" w:hAnsi="Times New Roman" w:cs="Times New Roman"/>
                <w:sz w:val="24"/>
                <w:szCs w:val="24"/>
                <w:lang w:eastAsia="ru-RU"/>
              </w:rPr>
              <w:t>безбарьерную</w:t>
            </w:r>
            <w:proofErr w:type="spellEnd"/>
            <w:r w:rsidRPr="00B722F7">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B722F7">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B722F7">
              <w:rPr>
                <w:rFonts w:ascii="Times New Roman" w:eastAsia="Times New Roman" w:hAnsi="Times New Roman" w:cs="Times New Roman"/>
                <w:sz w:val="24"/>
                <w:szCs w:val="24"/>
                <w:lang w:eastAsia="ru-RU"/>
              </w:rPr>
              <w:t xml:space="preserve"> </w:t>
            </w:r>
            <w:proofErr w:type="gramStart"/>
            <w:r w:rsidRPr="00B722F7">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B722F7">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4.1. </w:t>
            </w:r>
            <w:proofErr w:type="gramStart"/>
            <w:r w:rsidRPr="00B722F7">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B722F7">
              <w:rPr>
                <w:rFonts w:ascii="Times New Roman" w:eastAsia="Times New Roman" w:hAnsi="Times New Roman" w:cs="Times New Roman"/>
                <w:sz w:val="24"/>
                <w:szCs w:val="24"/>
                <w:lang w:eastAsia="ru-RU"/>
              </w:rPr>
              <w:t xml:space="preserve"> </w:t>
            </w:r>
            <w:proofErr w:type="gramStart"/>
            <w:r w:rsidRPr="00B722F7">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4.2. Целевые ориентиры дошкольного образования определяются независимо от форм </w:t>
            </w:r>
            <w:r w:rsidRPr="00B722F7">
              <w:rPr>
                <w:rFonts w:ascii="Times New Roman" w:eastAsia="Times New Roman" w:hAnsi="Times New Roman" w:cs="Times New Roman"/>
                <w:sz w:val="24"/>
                <w:szCs w:val="24"/>
                <w:lang w:eastAsia="ru-RU"/>
              </w:rPr>
              <w:lastRenderedPageBreak/>
              <w:t>реализации Программы, а также от ее характера, особенностей развития детей и Организации, реализующей Программу.</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B722F7">
              <w:rPr>
                <w:rFonts w:ascii="Times New Roman" w:eastAsia="Times New Roman" w:hAnsi="Times New Roman" w:cs="Times New Roman"/>
                <w:sz w:val="24"/>
                <w:szCs w:val="24"/>
                <w:vertAlign w:val="superscript"/>
                <w:lang w:eastAsia="ru-RU"/>
              </w:rPr>
              <w:t>7</w:t>
            </w:r>
            <w:proofErr w:type="gramEnd"/>
            <w:r w:rsidRPr="00B722F7">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B722F7">
              <w:rPr>
                <w:rFonts w:ascii="Times New Roman" w:eastAsia="Times New Roman" w:hAnsi="Times New Roman" w:cs="Times New Roman"/>
                <w:sz w:val="24"/>
                <w:szCs w:val="24"/>
                <w:vertAlign w:val="superscript"/>
                <w:lang w:eastAsia="ru-RU"/>
              </w:rPr>
              <w:t>8</w:t>
            </w:r>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B722F7">
              <w:rPr>
                <w:rFonts w:ascii="Times New Roman" w:eastAsia="Times New Roman" w:hAnsi="Times New Roman" w:cs="Times New Roman"/>
                <w:sz w:val="24"/>
                <w:szCs w:val="24"/>
                <w:lang w:eastAsia="ru-RU"/>
              </w:rPr>
              <w:t>для</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б) решения задач:</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формирования Программы;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анализа профессиональной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взаимодействия с семьями;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аттестацию педагогических кадров;</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оценку качества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распределение стимулирующего </w:t>
            </w:r>
            <w:proofErr w:type="gramStart"/>
            <w:r w:rsidRPr="00B722F7">
              <w:rPr>
                <w:rFonts w:ascii="Times New Roman" w:eastAsia="Times New Roman" w:hAnsi="Times New Roman" w:cs="Times New Roman"/>
                <w:sz w:val="24"/>
                <w:szCs w:val="24"/>
                <w:lang w:eastAsia="ru-RU"/>
              </w:rPr>
              <w:t>фонда оплаты труда работников Организации</w:t>
            </w:r>
            <w:proofErr w:type="gramEnd"/>
            <w:r w:rsidRPr="00B722F7">
              <w:rPr>
                <w:rFonts w:ascii="Times New Roman" w:eastAsia="Times New Roman" w:hAnsi="Times New Roman" w:cs="Times New Roman"/>
                <w:sz w:val="24"/>
                <w:szCs w:val="24"/>
                <w:lang w:eastAsia="ru-RU"/>
              </w:rPr>
              <w:t>.</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ребенок интересуется окружающими предметами и активно действует с ними; </w:t>
            </w:r>
            <w:r w:rsidRPr="00B722F7">
              <w:rPr>
                <w:rFonts w:ascii="Times New Roman" w:eastAsia="Times New Roman" w:hAnsi="Times New Roman" w:cs="Times New Roman"/>
                <w:sz w:val="24"/>
                <w:szCs w:val="24"/>
                <w:lang w:eastAsia="ru-RU"/>
              </w:rPr>
              <w:lastRenderedPageBreak/>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стремится к общению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w:t>
            </w:r>
            <w:r w:rsidRPr="00B722F7">
              <w:rPr>
                <w:rFonts w:ascii="Times New Roman" w:eastAsia="Times New Roman" w:hAnsi="Times New Roman" w:cs="Times New Roman"/>
                <w:sz w:val="24"/>
                <w:szCs w:val="24"/>
                <w:lang w:eastAsia="ru-RU"/>
              </w:rPr>
              <w:lastRenderedPageBreak/>
              <w:t xml:space="preserve">и правилам в разных видах деятельности, во взаимоотношениях </w:t>
            </w:r>
            <w:proofErr w:type="gramStart"/>
            <w:r w:rsidRPr="00B722F7">
              <w:rPr>
                <w:rFonts w:ascii="Times New Roman" w:eastAsia="Times New Roman" w:hAnsi="Times New Roman" w:cs="Times New Roman"/>
                <w:sz w:val="24"/>
                <w:szCs w:val="24"/>
                <w:lang w:eastAsia="ru-RU"/>
              </w:rPr>
              <w:t>со</w:t>
            </w:r>
            <w:proofErr w:type="gramEnd"/>
            <w:r w:rsidRPr="00B722F7">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1</w:t>
            </w:r>
            <w:r w:rsidRPr="00B722F7">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2</w:t>
            </w:r>
            <w:r w:rsidRPr="00B722F7">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3</w:t>
            </w:r>
            <w:r w:rsidRPr="00B722F7">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4</w:t>
            </w:r>
            <w:proofErr w:type="gramStart"/>
            <w:r w:rsidRPr="00B722F7">
              <w:rPr>
                <w:rFonts w:ascii="Times New Roman" w:eastAsia="Times New Roman" w:hAnsi="Times New Roman" w:cs="Times New Roman"/>
                <w:i/>
                <w:iCs/>
                <w:sz w:val="24"/>
                <w:szCs w:val="24"/>
                <w:lang w:eastAsia="ru-RU"/>
              </w:rPr>
              <w:t xml:space="preserve"> П</w:t>
            </w:r>
            <w:proofErr w:type="gramEnd"/>
            <w:r w:rsidRPr="00B722F7">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5</w:t>
            </w:r>
            <w:r w:rsidRPr="00B722F7">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2F7">
              <w:rPr>
                <w:rFonts w:ascii="Times New Roman" w:eastAsia="Times New Roman" w:hAnsi="Times New Roman" w:cs="Times New Roman"/>
                <w:i/>
                <w:iCs/>
                <w:sz w:val="24"/>
                <w:szCs w:val="24"/>
                <w:vertAlign w:val="superscript"/>
                <w:lang w:eastAsia="ru-RU"/>
              </w:rPr>
              <w:t>6</w:t>
            </w:r>
            <w:r w:rsidRPr="00B722F7">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B722F7">
              <w:rPr>
                <w:rFonts w:ascii="Times New Roman" w:eastAsia="Times New Roman" w:hAnsi="Times New Roman" w:cs="Times New Roman"/>
                <w:i/>
                <w:iCs/>
                <w:sz w:val="24"/>
                <w:szCs w:val="24"/>
                <w:lang w:eastAsia="ru-RU"/>
              </w:rPr>
              <w:t xml:space="preserve"> </w:t>
            </w:r>
            <w:proofErr w:type="gramStart"/>
            <w:r w:rsidRPr="00B722F7">
              <w:rPr>
                <w:rFonts w:ascii="Times New Roman" w:eastAsia="Times New Roman" w:hAnsi="Times New Roman" w:cs="Times New Roman"/>
                <w:i/>
                <w:iCs/>
                <w:sz w:val="24"/>
                <w:szCs w:val="24"/>
                <w:lang w:eastAsia="ru-RU"/>
              </w:rPr>
              <w:t>2013, N 14, ст. 1666; N 27, ст. 3477).</w:t>
            </w:r>
            <w:proofErr w:type="gramEnd"/>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7</w:t>
            </w:r>
            <w:proofErr w:type="gramStart"/>
            <w:r w:rsidRPr="00B722F7">
              <w:rPr>
                <w:rFonts w:ascii="Times New Roman" w:eastAsia="Times New Roman" w:hAnsi="Times New Roman" w:cs="Times New Roman"/>
                <w:i/>
                <w:iCs/>
                <w:sz w:val="24"/>
                <w:szCs w:val="24"/>
                <w:lang w:eastAsia="ru-RU"/>
              </w:rPr>
              <w:t xml:space="preserve"> С</w:t>
            </w:r>
            <w:proofErr w:type="gramEnd"/>
            <w:r w:rsidRPr="00B722F7">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722F7" w:rsidRPr="00B722F7" w:rsidRDefault="00B722F7" w:rsidP="00B722F7">
            <w:pPr>
              <w:spacing w:before="100" w:beforeAutospacing="1" w:after="100" w:afterAutospacing="1" w:line="240" w:lineRule="auto"/>
              <w:rPr>
                <w:rFonts w:ascii="Times New Roman" w:eastAsia="Times New Roman" w:hAnsi="Times New Roman" w:cs="Times New Roman"/>
                <w:sz w:val="24"/>
                <w:szCs w:val="24"/>
                <w:lang w:eastAsia="ru-RU"/>
              </w:rPr>
            </w:pPr>
            <w:r w:rsidRPr="00B722F7">
              <w:rPr>
                <w:rFonts w:ascii="Times New Roman" w:eastAsia="Times New Roman" w:hAnsi="Times New Roman" w:cs="Times New Roman"/>
                <w:i/>
                <w:iCs/>
                <w:sz w:val="24"/>
                <w:szCs w:val="24"/>
                <w:vertAlign w:val="superscript"/>
                <w:lang w:eastAsia="ru-RU"/>
              </w:rPr>
              <w:t>8</w:t>
            </w:r>
            <w:r w:rsidRPr="00B722F7">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w:t>
            </w:r>
            <w:r w:rsidRPr="00B722F7">
              <w:rPr>
                <w:rFonts w:ascii="Times New Roman" w:eastAsia="Times New Roman" w:hAnsi="Times New Roman" w:cs="Times New Roman"/>
                <w:i/>
                <w:iCs/>
                <w:sz w:val="24"/>
                <w:szCs w:val="24"/>
                <w:lang w:eastAsia="ru-RU"/>
              </w:rPr>
              <w:lastRenderedPageBreak/>
              <w:t>Федерации, 2012, N 53, ст. 7598; 2013, N 19, ст. 2326).</w:t>
            </w:r>
          </w:p>
        </w:tc>
      </w:tr>
    </w:tbl>
    <w:p w:rsidR="00DB2EE9" w:rsidRDefault="00DB2EE9"/>
    <w:sectPr w:rsidR="00DB2EE9" w:rsidSect="00DB2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2F7"/>
    <w:rsid w:val="00B722F7"/>
    <w:rsid w:val="00DB2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22F7"/>
    <w:rPr>
      <w:b/>
      <w:bCs/>
    </w:rPr>
  </w:style>
  <w:style w:type="character" w:styleId="a5">
    <w:name w:val="Emphasis"/>
    <w:basedOn w:val="a0"/>
    <w:uiPriority w:val="20"/>
    <w:qFormat/>
    <w:rsid w:val="00B722F7"/>
    <w:rPr>
      <w:i/>
      <w:iCs/>
    </w:rPr>
  </w:style>
</w:styles>
</file>

<file path=word/webSettings.xml><?xml version="1.0" encoding="utf-8"?>
<w:webSettings xmlns:r="http://schemas.openxmlformats.org/officeDocument/2006/relationships" xmlns:w="http://schemas.openxmlformats.org/wordprocessingml/2006/main">
  <w:divs>
    <w:div w:id="1092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8116</Words>
  <Characters>46267</Characters>
  <Application>Microsoft Office Word</Application>
  <DocSecurity>0</DocSecurity>
  <Lines>385</Lines>
  <Paragraphs>108</Paragraphs>
  <ScaleCrop>false</ScaleCrop>
  <Company>RePack by SPecialiST</Company>
  <LinksUpToDate>false</LinksUpToDate>
  <CharactersWithSpaces>54275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2015-12-08T09:18:00Z</dcterms:created>
  <dcterms:modified xsi:type="dcterms:W3CDTF">2015-12-08T09:18:00Z</dcterms:modified>
</cp:coreProperties>
</file>