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34" w:rsidRPr="00C00434" w:rsidRDefault="00C00434" w:rsidP="000006A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C00434">
        <w:rPr>
          <w:b/>
          <w:bCs/>
          <w:kern w:val="36"/>
          <w:sz w:val="48"/>
          <w:szCs w:val="48"/>
        </w:rPr>
        <w:t>Консультация для родителей "</w:t>
      </w:r>
      <w:r>
        <w:rPr>
          <w:b/>
          <w:bCs/>
          <w:kern w:val="36"/>
          <w:sz w:val="48"/>
          <w:szCs w:val="48"/>
        </w:rPr>
        <w:t xml:space="preserve"> Роль экспериментальной деятельности в познавательном развитии дошкольника</w:t>
      </w:r>
      <w:r w:rsidRPr="00C00434">
        <w:rPr>
          <w:b/>
          <w:bCs/>
          <w:kern w:val="36"/>
          <w:sz w:val="48"/>
          <w:szCs w:val="48"/>
        </w:rPr>
        <w:t>"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«Экспериментируйте с детьми дома!»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Детское экспериментирование – это один из ведущих видов деятельности дошкольника. Очевидно, что нет более пытливого исследователя, чем ребёнок. Но среди родителей часто распространена ошибка – ограничения на пути детского познания.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активности, оборудованы уголки экспериментирования, где находятся необходимые предметы: бумага разных видов, ткань, специальные приборы (весы, часы и др., неструктурированные материалы (песок, вода, карты, схемы и т. п.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 Например, что быстрее растворится? (морская соль, кусочки мыла, пена для ванн) и т. д.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Кухня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</w:t>
      </w:r>
    </w:p>
    <w:p w:rsidR="000006A3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Эксперимент можно провести во время любой деятельности. 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lastRenderedPageBreak/>
        <w:t>Несколько несложных опытов для детей среднего дошкольного возраста.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 </w:t>
      </w:r>
    </w:p>
    <w:p w:rsidR="00C00434" w:rsidRPr="00E92AF9" w:rsidRDefault="00C00434" w:rsidP="00C00434">
      <w:pPr>
        <w:spacing w:before="100" w:beforeAutospacing="1" w:after="100" w:afterAutospacing="1"/>
        <w:rPr>
          <w:b/>
          <w:sz w:val="28"/>
          <w:szCs w:val="28"/>
        </w:rPr>
      </w:pPr>
      <w:r w:rsidRPr="00E92AF9">
        <w:rPr>
          <w:b/>
          <w:sz w:val="28"/>
          <w:szCs w:val="28"/>
        </w:rPr>
        <w:t>Что плавает а, что тонет?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Цель: Выяснить, что не все предметы тонут.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Материалы: жидкость, предметы из различных материалов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Процесс: Поочередно опускать в воду различные предметы и наблюдать, за тем какие предметы тонут, а какие плавают на поверхности.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Вывод: Предметы из дерева не тонут.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 </w:t>
      </w:r>
    </w:p>
    <w:p w:rsidR="00C00434" w:rsidRPr="00E92AF9" w:rsidRDefault="00C00434" w:rsidP="00C00434">
      <w:pPr>
        <w:spacing w:before="100" w:beforeAutospacing="1" w:after="100" w:afterAutospacing="1"/>
        <w:rPr>
          <w:b/>
          <w:sz w:val="28"/>
          <w:szCs w:val="28"/>
        </w:rPr>
      </w:pPr>
      <w:r w:rsidRPr="00E92AF9">
        <w:rPr>
          <w:b/>
          <w:sz w:val="28"/>
          <w:szCs w:val="28"/>
        </w:rPr>
        <w:t>Куда деваются сахар и соль?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Цель: Выяснить, что сахар и соль растворяются в воде.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Материалы: Два прозрачных стакана с водой, сахар, соль.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Процесс: Дать ребенку предварительно попробовать воду из стаканов. Затем поместить в разные стаканы соль и сахар, и спросить, куда они делись?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Затем дать ребенку попробовать воду в этих же стаканах.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Вывод: Сахар и соль растворяются в воде.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</w:p>
    <w:p w:rsidR="00C00434" w:rsidRPr="00E92AF9" w:rsidRDefault="00C00434" w:rsidP="00C00434">
      <w:pPr>
        <w:spacing w:before="100" w:beforeAutospacing="1" w:after="100" w:afterAutospacing="1"/>
        <w:rPr>
          <w:b/>
          <w:sz w:val="28"/>
          <w:szCs w:val="28"/>
        </w:rPr>
      </w:pPr>
      <w:r w:rsidRPr="00E92AF9">
        <w:rPr>
          <w:b/>
          <w:sz w:val="28"/>
          <w:szCs w:val="28"/>
        </w:rPr>
        <w:t>Какого цвета вода?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Цель: Выяснить, что при смешивании получаются новые цвета.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Материалы: Прозрачные стаканы воды, гуашевые краски (красная, желтая, синяя) 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Процесс: Окрасить воду в желтый цвет и понемногу добавлять красную краску, должна получиться оранжевая вода.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Окрасить воду в желтый цвет и понемногу добавлять синюю краску, должна получится зеленая вода.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Окрасить воду в синий цвет и понемногу добавлять красную краску, должна получиться фиолетовая вода.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lastRenderedPageBreak/>
        <w:t>Так же можно смешивать и сами краски.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Вывод: При смешении красок определенного цвета получается другой цвет.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</w:p>
    <w:p w:rsidR="00C00434" w:rsidRPr="00E92AF9" w:rsidRDefault="00C00434" w:rsidP="00C00434">
      <w:pPr>
        <w:spacing w:before="100" w:beforeAutospacing="1" w:after="100" w:afterAutospacing="1"/>
        <w:rPr>
          <w:b/>
          <w:sz w:val="28"/>
          <w:szCs w:val="28"/>
        </w:rPr>
      </w:pPr>
      <w:r w:rsidRPr="00E92AF9">
        <w:rPr>
          <w:b/>
          <w:sz w:val="28"/>
          <w:szCs w:val="28"/>
        </w:rPr>
        <w:t>Куда девалась вода?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Цель: Выяснить, что ткань впитывает воду.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Материалы: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Процесс: Налить небольшое количество воды в плоскую емкость и опустить туда губку или кусок ткани. Что произошло? Вода исчезла, ее впитала губка.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Вывод: Ткань впитывает воду и сама становится мокрой.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С детьми можно и нужно экспериментировать на прогулке, где много природного материала. Это прекрасный материал для изготовления поделок, с ним можно проводить эксперименты. Например, камешки часто встречается на прогулке, на дне аквариума. Попадая в воду, камешек меняет цвет — становится темнее. Камешек в воде тонет, а есть камни, которые плавают (туф, пемза). А если камешки собрать в жестяную банку, ими можно погреметь. Их можно бросать в цель (в пластиковую бутылку, попадать внутрь ведерка. Камешки интересно собирать в ведерко, а потом считать, рассматривать цвет. Гладкие камешки приятно катать между ладоней.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Косточки от фруктов и крупа, положенные в банки, бутылки издают разные звуки. При помощи пинцета их можно разложить в разные емкости. Такое упражнение развивает мелкую моторику рук. Из природного материала можно выкладывать геометрические фигуры, делать различные картины.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Сухие травы, цветы, сухофрукты хороши для развития обоняния. Их можно нюхать, а также использовать для изготовления поделок.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Чем больше вы с ребенком будите экспериментировать, тем быстрее он познает окружающий его мир, и в дальнейшем будет активно проявлять познавательный интерес.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Что нужно делать, что бы поддержать активность в познавательной деятельности ребенка?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1. Поощрять детскую любознательность и всегда находить время для ответов на детское «почему? »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2. Предоставлять ребенку условия для действия с разными вещами, предметами, материалами.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lastRenderedPageBreak/>
        <w:t>3. Побуждать ребенка к самостоятельному эксперименту.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4. В целях безопасности существуют некоторые запреты на действия детей, объясняйте, почему этого нельзя делать.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5. Поощряйте ребенка за проявленную самостоятельность и способность к исследованию.</w:t>
      </w:r>
    </w:p>
    <w:p w:rsidR="00C00434" w:rsidRPr="00E92AF9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6. Оказывайте необходимую помощь, чтобы у ребенка не пропало желание к экспериментированию.</w:t>
      </w:r>
    </w:p>
    <w:p w:rsidR="00C00434" w:rsidRDefault="00C00434" w:rsidP="00C00434">
      <w:pPr>
        <w:spacing w:before="100" w:beforeAutospacing="1" w:after="100" w:afterAutospacing="1"/>
        <w:rPr>
          <w:sz w:val="28"/>
          <w:szCs w:val="28"/>
        </w:rPr>
      </w:pPr>
      <w:r w:rsidRPr="00E92AF9">
        <w:rPr>
          <w:sz w:val="28"/>
          <w:szCs w:val="28"/>
        </w:rPr>
        <w:t>7. Учите ребенка наблюдать и делать предположения, выводы.</w:t>
      </w:r>
    </w:p>
    <w:p w:rsidR="00E92AF9" w:rsidRDefault="00E92AF9" w:rsidP="00C00434">
      <w:pPr>
        <w:spacing w:before="100" w:beforeAutospacing="1" w:after="100" w:afterAutospacing="1"/>
        <w:rPr>
          <w:sz w:val="28"/>
          <w:szCs w:val="28"/>
        </w:rPr>
      </w:pPr>
    </w:p>
    <w:p w:rsidR="00E92AF9" w:rsidRDefault="00E92AF9" w:rsidP="00C00434">
      <w:pPr>
        <w:spacing w:before="100" w:beforeAutospacing="1" w:after="100" w:afterAutospacing="1"/>
        <w:rPr>
          <w:sz w:val="28"/>
          <w:szCs w:val="28"/>
        </w:rPr>
      </w:pPr>
    </w:p>
    <w:p w:rsidR="00E92AF9" w:rsidRDefault="00E92AF9" w:rsidP="00C00434">
      <w:pPr>
        <w:spacing w:before="100" w:beforeAutospacing="1" w:after="100" w:afterAutospacing="1"/>
        <w:rPr>
          <w:sz w:val="28"/>
          <w:szCs w:val="28"/>
        </w:rPr>
      </w:pPr>
    </w:p>
    <w:p w:rsidR="00E92AF9" w:rsidRDefault="00E92AF9" w:rsidP="00C00434">
      <w:pPr>
        <w:spacing w:before="100" w:beforeAutospacing="1" w:after="100" w:afterAutospacing="1"/>
        <w:rPr>
          <w:sz w:val="28"/>
          <w:szCs w:val="28"/>
        </w:rPr>
      </w:pPr>
    </w:p>
    <w:p w:rsidR="00E92AF9" w:rsidRDefault="00E92AF9" w:rsidP="00C00434">
      <w:pPr>
        <w:spacing w:before="100" w:beforeAutospacing="1" w:after="100" w:afterAutospacing="1"/>
        <w:rPr>
          <w:sz w:val="28"/>
          <w:szCs w:val="28"/>
        </w:rPr>
      </w:pPr>
    </w:p>
    <w:p w:rsidR="00E92AF9" w:rsidRDefault="00E92AF9" w:rsidP="00C00434">
      <w:pPr>
        <w:spacing w:before="100" w:beforeAutospacing="1" w:after="100" w:afterAutospacing="1"/>
        <w:rPr>
          <w:sz w:val="28"/>
          <w:szCs w:val="28"/>
        </w:rPr>
      </w:pPr>
    </w:p>
    <w:p w:rsidR="00E92AF9" w:rsidRDefault="00E92AF9" w:rsidP="00C00434">
      <w:pPr>
        <w:spacing w:before="100" w:beforeAutospacing="1" w:after="100" w:afterAutospacing="1"/>
        <w:rPr>
          <w:sz w:val="28"/>
          <w:szCs w:val="28"/>
        </w:rPr>
      </w:pPr>
    </w:p>
    <w:p w:rsidR="00E92AF9" w:rsidRDefault="00E92AF9" w:rsidP="00C00434">
      <w:pPr>
        <w:spacing w:before="100" w:beforeAutospacing="1" w:after="100" w:afterAutospacing="1"/>
        <w:rPr>
          <w:sz w:val="28"/>
          <w:szCs w:val="28"/>
        </w:rPr>
      </w:pPr>
    </w:p>
    <w:p w:rsidR="00E92AF9" w:rsidRDefault="00E92AF9" w:rsidP="00C00434">
      <w:pPr>
        <w:spacing w:before="100" w:beforeAutospacing="1" w:after="100" w:afterAutospacing="1"/>
        <w:rPr>
          <w:sz w:val="28"/>
          <w:szCs w:val="28"/>
        </w:rPr>
      </w:pPr>
    </w:p>
    <w:p w:rsidR="00E92AF9" w:rsidRDefault="00E92AF9" w:rsidP="00C00434">
      <w:pPr>
        <w:spacing w:before="100" w:beforeAutospacing="1" w:after="100" w:afterAutospacing="1"/>
        <w:rPr>
          <w:sz w:val="28"/>
          <w:szCs w:val="28"/>
        </w:rPr>
      </w:pPr>
    </w:p>
    <w:p w:rsidR="00E92AF9" w:rsidRDefault="00E92AF9" w:rsidP="00C00434">
      <w:pPr>
        <w:spacing w:before="100" w:beforeAutospacing="1" w:after="100" w:afterAutospacing="1"/>
        <w:rPr>
          <w:sz w:val="28"/>
          <w:szCs w:val="28"/>
        </w:rPr>
      </w:pPr>
    </w:p>
    <w:p w:rsidR="00E92AF9" w:rsidRDefault="00E92AF9" w:rsidP="00C00434">
      <w:pPr>
        <w:spacing w:before="100" w:beforeAutospacing="1" w:after="100" w:afterAutospacing="1"/>
        <w:rPr>
          <w:sz w:val="28"/>
          <w:szCs w:val="28"/>
        </w:rPr>
      </w:pPr>
    </w:p>
    <w:p w:rsidR="00E92AF9" w:rsidRDefault="00E92AF9" w:rsidP="00C00434">
      <w:pPr>
        <w:spacing w:before="100" w:beforeAutospacing="1" w:after="100" w:afterAutospacing="1"/>
        <w:rPr>
          <w:sz w:val="28"/>
          <w:szCs w:val="28"/>
        </w:rPr>
      </w:pPr>
    </w:p>
    <w:p w:rsidR="002D2016" w:rsidRDefault="002D2016" w:rsidP="00C00434">
      <w:pPr>
        <w:spacing w:before="100" w:beforeAutospacing="1" w:after="100" w:afterAutospacing="1"/>
        <w:rPr>
          <w:sz w:val="28"/>
          <w:szCs w:val="28"/>
        </w:rPr>
      </w:pPr>
    </w:p>
    <w:p w:rsidR="002D2016" w:rsidRDefault="002D2016" w:rsidP="00C00434">
      <w:pPr>
        <w:spacing w:before="100" w:beforeAutospacing="1" w:after="100" w:afterAutospacing="1"/>
        <w:rPr>
          <w:sz w:val="28"/>
          <w:szCs w:val="28"/>
        </w:rPr>
      </w:pPr>
    </w:p>
    <w:p w:rsidR="002D2016" w:rsidRDefault="002D2016" w:rsidP="00C00434">
      <w:pPr>
        <w:spacing w:before="100" w:beforeAutospacing="1" w:after="100" w:afterAutospacing="1"/>
        <w:rPr>
          <w:sz w:val="28"/>
          <w:szCs w:val="28"/>
        </w:rPr>
      </w:pPr>
    </w:p>
    <w:p w:rsidR="002D2016" w:rsidRPr="00E92AF9" w:rsidRDefault="002D2016" w:rsidP="00C00434">
      <w:pPr>
        <w:spacing w:before="100" w:beforeAutospacing="1" w:after="100" w:afterAutospacing="1"/>
        <w:rPr>
          <w:sz w:val="28"/>
          <w:szCs w:val="28"/>
        </w:rPr>
      </w:pPr>
    </w:p>
    <w:p w:rsidR="00E92AF9" w:rsidRDefault="00CC05BB" w:rsidP="00E92AF9">
      <w:pPr>
        <w:jc w:val="center"/>
      </w:pPr>
      <w:r>
        <w:lastRenderedPageBreak/>
        <w:t xml:space="preserve"> </w:t>
      </w:r>
      <w:r w:rsidR="00E92AF9">
        <w:t>МУНИЦИПАЛЬНОЕ БЮДЖЕТНОЕ ДОШКОЛЬНОЕ ОБРАЗОВАТЕЛЬНОЕ УЧРЕЖДЕНИЕ ЦЕНТР РАЗВИТИЯ ДЕТСКИЙ САД № 62 « ЖЕМЧУЖИНКА»</w:t>
      </w:r>
    </w:p>
    <w:p w:rsidR="00E92AF9" w:rsidRPr="00FC5D0A" w:rsidRDefault="00E92AF9" w:rsidP="00E92AF9"/>
    <w:p w:rsidR="00E92AF9" w:rsidRPr="00FC5D0A" w:rsidRDefault="00E92AF9" w:rsidP="00E92AF9"/>
    <w:p w:rsidR="00E92AF9" w:rsidRPr="00FC5D0A" w:rsidRDefault="00E92AF9" w:rsidP="00E92AF9"/>
    <w:p w:rsidR="00E92AF9" w:rsidRPr="00FC5D0A" w:rsidRDefault="00E92AF9" w:rsidP="00E92AF9"/>
    <w:p w:rsidR="00E92AF9" w:rsidRDefault="00E92AF9" w:rsidP="00E92AF9">
      <w:pPr>
        <w:tabs>
          <w:tab w:val="left" w:pos="3450"/>
        </w:tabs>
        <w:spacing w:before="240"/>
        <w:contextualSpacing/>
        <w:jc w:val="center"/>
        <w:rPr>
          <w:sz w:val="32"/>
          <w:szCs w:val="32"/>
        </w:rPr>
      </w:pPr>
    </w:p>
    <w:p w:rsidR="00E92AF9" w:rsidRDefault="00E92AF9" w:rsidP="00E92AF9">
      <w:pPr>
        <w:tabs>
          <w:tab w:val="left" w:pos="3450"/>
        </w:tabs>
        <w:spacing w:before="240"/>
        <w:contextualSpacing/>
        <w:jc w:val="center"/>
        <w:rPr>
          <w:sz w:val="32"/>
          <w:szCs w:val="32"/>
        </w:rPr>
      </w:pPr>
    </w:p>
    <w:p w:rsidR="00E92AF9" w:rsidRDefault="00E92AF9" w:rsidP="00E92AF9">
      <w:pPr>
        <w:tabs>
          <w:tab w:val="left" w:pos="3450"/>
        </w:tabs>
        <w:spacing w:before="240"/>
        <w:contextualSpacing/>
        <w:jc w:val="center"/>
        <w:rPr>
          <w:sz w:val="32"/>
          <w:szCs w:val="32"/>
        </w:rPr>
      </w:pPr>
    </w:p>
    <w:p w:rsidR="00E92AF9" w:rsidRDefault="00E92AF9" w:rsidP="00E92AF9">
      <w:pPr>
        <w:tabs>
          <w:tab w:val="left" w:pos="3450"/>
        </w:tabs>
        <w:spacing w:before="240"/>
        <w:contextualSpacing/>
        <w:jc w:val="center"/>
        <w:rPr>
          <w:sz w:val="32"/>
          <w:szCs w:val="32"/>
        </w:rPr>
      </w:pPr>
    </w:p>
    <w:p w:rsidR="00E92AF9" w:rsidRDefault="00E92AF9" w:rsidP="00E92AF9">
      <w:pPr>
        <w:tabs>
          <w:tab w:val="left" w:pos="3450"/>
        </w:tabs>
        <w:spacing w:before="240"/>
        <w:contextualSpacing/>
        <w:jc w:val="center"/>
        <w:rPr>
          <w:sz w:val="32"/>
          <w:szCs w:val="32"/>
        </w:rPr>
      </w:pPr>
    </w:p>
    <w:p w:rsidR="00E92AF9" w:rsidRDefault="00E92AF9" w:rsidP="00E92AF9">
      <w:pPr>
        <w:tabs>
          <w:tab w:val="left" w:pos="3450"/>
        </w:tabs>
        <w:spacing w:before="240"/>
        <w:contextualSpacing/>
        <w:jc w:val="center"/>
        <w:rPr>
          <w:sz w:val="32"/>
          <w:szCs w:val="32"/>
        </w:rPr>
      </w:pPr>
    </w:p>
    <w:p w:rsidR="00E92AF9" w:rsidRDefault="00E92AF9" w:rsidP="00E92AF9">
      <w:pPr>
        <w:tabs>
          <w:tab w:val="left" w:pos="3450"/>
        </w:tabs>
        <w:spacing w:before="240"/>
        <w:contextualSpacing/>
        <w:jc w:val="center"/>
        <w:rPr>
          <w:sz w:val="32"/>
          <w:szCs w:val="32"/>
        </w:rPr>
      </w:pPr>
    </w:p>
    <w:p w:rsidR="00E92AF9" w:rsidRDefault="00E92AF9" w:rsidP="00E92AF9">
      <w:pPr>
        <w:tabs>
          <w:tab w:val="left" w:pos="3450"/>
        </w:tabs>
        <w:spacing w:before="240"/>
        <w:contextualSpacing/>
        <w:jc w:val="center"/>
        <w:rPr>
          <w:sz w:val="32"/>
          <w:szCs w:val="32"/>
        </w:rPr>
      </w:pPr>
    </w:p>
    <w:p w:rsidR="00E92AF9" w:rsidRPr="00531C9B" w:rsidRDefault="00E92AF9" w:rsidP="00E92AF9">
      <w:pPr>
        <w:tabs>
          <w:tab w:val="left" w:pos="3450"/>
        </w:tabs>
        <w:spacing w:before="240"/>
        <w:contextualSpacing/>
        <w:jc w:val="center"/>
        <w:rPr>
          <w:sz w:val="32"/>
          <w:szCs w:val="32"/>
        </w:rPr>
      </w:pPr>
      <w:r w:rsidRPr="00531C9B">
        <w:rPr>
          <w:bCs/>
          <w:kern w:val="36"/>
          <w:sz w:val="48"/>
          <w:szCs w:val="48"/>
        </w:rPr>
        <w:t xml:space="preserve">Консультация для </w:t>
      </w:r>
      <w:r>
        <w:rPr>
          <w:bCs/>
          <w:kern w:val="36"/>
          <w:sz w:val="48"/>
          <w:szCs w:val="48"/>
        </w:rPr>
        <w:t xml:space="preserve"> родителей</w:t>
      </w:r>
    </w:p>
    <w:p w:rsidR="00E92AF9" w:rsidRPr="00531C9B" w:rsidRDefault="00E92AF9" w:rsidP="00E92AF9">
      <w:pPr>
        <w:tabs>
          <w:tab w:val="left" w:pos="3450"/>
        </w:tabs>
        <w:spacing w:before="240"/>
        <w:jc w:val="center"/>
      </w:pPr>
      <w:r w:rsidRPr="00531C9B">
        <w:rPr>
          <w:bCs/>
          <w:kern w:val="36"/>
          <w:sz w:val="48"/>
          <w:szCs w:val="48"/>
        </w:rPr>
        <w:t>Тема: «</w:t>
      </w:r>
      <w:r>
        <w:rPr>
          <w:bCs/>
          <w:kern w:val="36"/>
          <w:sz w:val="48"/>
          <w:szCs w:val="48"/>
        </w:rPr>
        <w:t>Роль экспериментальной деятельности в познавательном развитии дошкольника</w:t>
      </w:r>
      <w:r w:rsidRPr="00531C9B">
        <w:rPr>
          <w:bCs/>
          <w:kern w:val="36"/>
          <w:sz w:val="48"/>
          <w:szCs w:val="48"/>
        </w:rPr>
        <w:t>»</w:t>
      </w:r>
    </w:p>
    <w:p w:rsidR="00E92AF9" w:rsidRPr="00531C9B" w:rsidRDefault="00E92AF9" w:rsidP="00E92AF9">
      <w:pPr>
        <w:tabs>
          <w:tab w:val="left" w:pos="3450"/>
        </w:tabs>
        <w:jc w:val="center"/>
      </w:pPr>
    </w:p>
    <w:p w:rsidR="00E92AF9" w:rsidRDefault="00E92AF9" w:rsidP="00E92AF9">
      <w:pPr>
        <w:tabs>
          <w:tab w:val="left" w:pos="3450"/>
        </w:tabs>
        <w:jc w:val="right"/>
      </w:pPr>
    </w:p>
    <w:p w:rsidR="00E92AF9" w:rsidRDefault="00E92AF9" w:rsidP="00E92AF9">
      <w:pPr>
        <w:tabs>
          <w:tab w:val="left" w:pos="3450"/>
        </w:tabs>
        <w:jc w:val="right"/>
      </w:pPr>
    </w:p>
    <w:p w:rsidR="00E92AF9" w:rsidRDefault="00E92AF9" w:rsidP="00E92AF9">
      <w:pPr>
        <w:tabs>
          <w:tab w:val="left" w:pos="3450"/>
        </w:tabs>
        <w:jc w:val="right"/>
      </w:pPr>
    </w:p>
    <w:p w:rsidR="00E92AF9" w:rsidRDefault="00E92AF9" w:rsidP="00E92AF9">
      <w:pPr>
        <w:tabs>
          <w:tab w:val="left" w:pos="3450"/>
        </w:tabs>
        <w:jc w:val="right"/>
      </w:pPr>
    </w:p>
    <w:p w:rsidR="00E92AF9" w:rsidRDefault="00E92AF9" w:rsidP="00E92AF9">
      <w:pPr>
        <w:tabs>
          <w:tab w:val="left" w:pos="3450"/>
        </w:tabs>
        <w:jc w:val="right"/>
      </w:pPr>
    </w:p>
    <w:p w:rsidR="00E92AF9" w:rsidRDefault="00E92AF9" w:rsidP="00E92AF9">
      <w:pPr>
        <w:tabs>
          <w:tab w:val="left" w:pos="3450"/>
        </w:tabs>
        <w:jc w:val="right"/>
      </w:pPr>
    </w:p>
    <w:p w:rsidR="00E92AF9" w:rsidRDefault="00E92AF9" w:rsidP="00E92AF9">
      <w:pPr>
        <w:tabs>
          <w:tab w:val="left" w:pos="3450"/>
        </w:tabs>
        <w:jc w:val="right"/>
      </w:pPr>
    </w:p>
    <w:p w:rsidR="00E92AF9" w:rsidRDefault="00E92AF9" w:rsidP="00E92AF9">
      <w:pPr>
        <w:tabs>
          <w:tab w:val="left" w:pos="3450"/>
        </w:tabs>
        <w:jc w:val="right"/>
      </w:pPr>
    </w:p>
    <w:p w:rsidR="00E92AF9" w:rsidRDefault="00E92AF9" w:rsidP="00E92AF9">
      <w:pPr>
        <w:tabs>
          <w:tab w:val="left" w:pos="3450"/>
        </w:tabs>
        <w:jc w:val="right"/>
      </w:pPr>
    </w:p>
    <w:p w:rsidR="00E92AF9" w:rsidRDefault="00E92AF9" w:rsidP="00E92AF9">
      <w:pPr>
        <w:tabs>
          <w:tab w:val="left" w:pos="3450"/>
        </w:tabs>
        <w:jc w:val="right"/>
      </w:pPr>
    </w:p>
    <w:p w:rsidR="00E92AF9" w:rsidRDefault="00E92AF9" w:rsidP="00E92AF9">
      <w:pPr>
        <w:tabs>
          <w:tab w:val="left" w:pos="3450"/>
        </w:tabs>
        <w:jc w:val="right"/>
      </w:pPr>
    </w:p>
    <w:p w:rsidR="00E92AF9" w:rsidRDefault="00E92AF9" w:rsidP="00E92AF9">
      <w:pPr>
        <w:tabs>
          <w:tab w:val="left" w:pos="3450"/>
        </w:tabs>
        <w:jc w:val="right"/>
      </w:pPr>
      <w:r>
        <w:t xml:space="preserve">ПОДГОТОВИЛА </w:t>
      </w:r>
    </w:p>
    <w:p w:rsidR="00E92AF9" w:rsidRDefault="00E92AF9" w:rsidP="00E92AF9">
      <w:pPr>
        <w:tabs>
          <w:tab w:val="left" w:pos="3450"/>
        </w:tabs>
        <w:jc w:val="right"/>
      </w:pPr>
      <w:r>
        <w:t xml:space="preserve">ВОСПИТАТЕЛЬ: </w:t>
      </w:r>
    </w:p>
    <w:p w:rsidR="00E92AF9" w:rsidRDefault="00E92AF9" w:rsidP="00E92AF9">
      <w:pPr>
        <w:tabs>
          <w:tab w:val="left" w:pos="3450"/>
        </w:tabs>
        <w:jc w:val="center"/>
      </w:pPr>
      <w:r>
        <w:t xml:space="preserve">                                                                                                                         ЩЕПКИНА Е.В.</w:t>
      </w:r>
    </w:p>
    <w:p w:rsidR="00E92AF9" w:rsidRDefault="00E92AF9" w:rsidP="00E92AF9">
      <w:pPr>
        <w:tabs>
          <w:tab w:val="left" w:pos="3450"/>
        </w:tabs>
        <w:jc w:val="center"/>
      </w:pPr>
    </w:p>
    <w:p w:rsidR="00E92AF9" w:rsidRDefault="00E92AF9" w:rsidP="00E92AF9">
      <w:pPr>
        <w:tabs>
          <w:tab w:val="left" w:pos="3450"/>
        </w:tabs>
        <w:jc w:val="center"/>
      </w:pPr>
    </w:p>
    <w:p w:rsidR="00E92AF9" w:rsidRDefault="00E92AF9" w:rsidP="00E92AF9">
      <w:pPr>
        <w:tabs>
          <w:tab w:val="left" w:pos="3450"/>
        </w:tabs>
        <w:jc w:val="center"/>
      </w:pPr>
    </w:p>
    <w:p w:rsidR="00E92AF9" w:rsidRDefault="00E92AF9" w:rsidP="00E92AF9">
      <w:pPr>
        <w:tabs>
          <w:tab w:val="left" w:pos="3450"/>
        </w:tabs>
        <w:jc w:val="center"/>
      </w:pPr>
    </w:p>
    <w:p w:rsidR="00E92AF9" w:rsidRDefault="00E92AF9" w:rsidP="00E92AF9">
      <w:pPr>
        <w:tabs>
          <w:tab w:val="left" w:pos="3450"/>
        </w:tabs>
        <w:jc w:val="center"/>
      </w:pPr>
    </w:p>
    <w:p w:rsidR="00E92AF9" w:rsidRDefault="00E92AF9" w:rsidP="00E92AF9">
      <w:pPr>
        <w:tabs>
          <w:tab w:val="left" w:pos="3450"/>
        </w:tabs>
        <w:jc w:val="center"/>
      </w:pPr>
    </w:p>
    <w:p w:rsidR="00E92AF9" w:rsidRDefault="00E92AF9" w:rsidP="00E92AF9">
      <w:pPr>
        <w:tabs>
          <w:tab w:val="left" w:pos="3450"/>
        </w:tabs>
        <w:jc w:val="center"/>
      </w:pPr>
    </w:p>
    <w:p w:rsidR="00E92AF9" w:rsidRDefault="00E92AF9" w:rsidP="00E92AF9">
      <w:pPr>
        <w:tabs>
          <w:tab w:val="left" w:pos="3450"/>
        </w:tabs>
        <w:jc w:val="center"/>
      </w:pPr>
    </w:p>
    <w:p w:rsidR="00E92AF9" w:rsidRDefault="00E92AF9" w:rsidP="00E92AF9">
      <w:pPr>
        <w:tabs>
          <w:tab w:val="left" w:pos="3450"/>
        </w:tabs>
        <w:jc w:val="center"/>
      </w:pPr>
    </w:p>
    <w:p w:rsidR="00E92AF9" w:rsidRDefault="00E92AF9" w:rsidP="00E92AF9">
      <w:pPr>
        <w:tabs>
          <w:tab w:val="left" w:pos="3450"/>
        </w:tabs>
        <w:jc w:val="center"/>
      </w:pPr>
      <w:r>
        <w:t xml:space="preserve">  </w:t>
      </w:r>
    </w:p>
    <w:p w:rsidR="00E92AF9" w:rsidRDefault="00E92AF9" w:rsidP="00E92AF9">
      <w:pPr>
        <w:tabs>
          <w:tab w:val="left" w:pos="3450"/>
        </w:tabs>
        <w:jc w:val="center"/>
      </w:pPr>
    </w:p>
    <w:p w:rsidR="00E92AF9" w:rsidRPr="00FC5D0A" w:rsidRDefault="00E92AF9" w:rsidP="00E92AF9">
      <w:pPr>
        <w:tabs>
          <w:tab w:val="left" w:pos="3450"/>
        </w:tabs>
        <w:jc w:val="center"/>
      </w:pPr>
      <w:r>
        <w:t>МЫТИЩИ 2017г.</w:t>
      </w:r>
    </w:p>
    <w:p w:rsidR="00E92AF9" w:rsidRDefault="00E92AF9" w:rsidP="00E92AF9"/>
    <w:p w:rsidR="00CC05BB" w:rsidRDefault="00CC05BB"/>
    <w:p w:rsidR="00CC05BB" w:rsidRPr="00CC05BB" w:rsidRDefault="00CC05BB" w:rsidP="00CC05BB"/>
    <w:p w:rsidR="00CC05BB" w:rsidRPr="00CC05BB" w:rsidRDefault="00CC05BB" w:rsidP="00CC05BB"/>
    <w:p w:rsidR="00CC05BB" w:rsidRPr="00CC05BB" w:rsidRDefault="00CC05BB" w:rsidP="00CC05BB"/>
    <w:p w:rsidR="00CC05BB" w:rsidRPr="00CC05BB" w:rsidRDefault="00CC05BB" w:rsidP="00CC05BB"/>
    <w:p w:rsidR="00CC05BB" w:rsidRPr="00CC05BB" w:rsidRDefault="00CC05BB" w:rsidP="00CC05BB"/>
    <w:p w:rsidR="00CC05BB" w:rsidRPr="00CC05BB" w:rsidRDefault="00CC05BB" w:rsidP="00CC05BB"/>
    <w:p w:rsidR="00CC05BB" w:rsidRPr="00CC05BB" w:rsidRDefault="00CC05BB" w:rsidP="00CC05BB"/>
    <w:p w:rsidR="00CC05BB" w:rsidRPr="00CC05BB" w:rsidRDefault="00CC05BB" w:rsidP="00CC05BB"/>
    <w:p w:rsidR="00CC05BB" w:rsidRPr="00CC05BB" w:rsidRDefault="00CC05BB" w:rsidP="00CC05BB"/>
    <w:p w:rsidR="00CC05BB" w:rsidRPr="00CC05BB" w:rsidRDefault="00CC05BB" w:rsidP="00CC05BB"/>
    <w:p w:rsidR="00CC05BB" w:rsidRPr="00CC05BB" w:rsidRDefault="00CC05BB" w:rsidP="00CC05BB"/>
    <w:p w:rsidR="00CC05BB" w:rsidRPr="00CC05BB" w:rsidRDefault="00CC05BB" w:rsidP="00CC05BB"/>
    <w:p w:rsidR="00CC05BB" w:rsidRPr="00CC05BB" w:rsidRDefault="00CC05BB" w:rsidP="00CC05BB"/>
    <w:p w:rsidR="00CC05BB" w:rsidRPr="00CC05BB" w:rsidRDefault="00CC05BB" w:rsidP="00CC05BB"/>
    <w:p w:rsidR="00CC05BB" w:rsidRDefault="00CC05BB" w:rsidP="00CC05BB"/>
    <w:p w:rsidR="0066737C" w:rsidRPr="00CC05BB" w:rsidRDefault="00CC05BB" w:rsidP="00E92AF9">
      <w:pPr>
        <w:spacing w:before="100" w:beforeAutospacing="1" w:after="100" w:afterAutospacing="1"/>
        <w:outlineLvl w:val="0"/>
      </w:pPr>
      <w:r>
        <w:tab/>
      </w:r>
      <w:r w:rsidR="00E92AF9">
        <w:rPr>
          <w:b/>
          <w:bCs/>
          <w:kern w:val="36"/>
          <w:sz w:val="48"/>
          <w:szCs w:val="48"/>
        </w:rPr>
        <w:t xml:space="preserve"> </w:t>
      </w:r>
    </w:p>
    <w:sectPr w:rsidR="0066737C" w:rsidRPr="00CC05BB" w:rsidSect="0066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/>
  <w:stylePaneFormatFilter w:val="3F01"/>
  <w:defaultTabStop w:val="708"/>
  <w:characterSpacingControl w:val="doNotCompress"/>
  <w:compat/>
  <w:rsids>
    <w:rsidRoot w:val="00C00434"/>
    <w:rsid w:val="000006A3"/>
    <w:rsid w:val="002D2016"/>
    <w:rsid w:val="00336B8F"/>
    <w:rsid w:val="0066737C"/>
    <w:rsid w:val="00760CE7"/>
    <w:rsid w:val="00C00434"/>
    <w:rsid w:val="00C574A1"/>
    <w:rsid w:val="00CC05BB"/>
    <w:rsid w:val="00E9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37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004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434"/>
    <w:rPr>
      <w:b/>
      <w:bCs/>
      <w:kern w:val="36"/>
      <w:sz w:val="48"/>
      <w:szCs w:val="48"/>
    </w:rPr>
  </w:style>
  <w:style w:type="paragraph" w:customStyle="1" w:styleId="c9">
    <w:name w:val="c9"/>
    <w:basedOn w:val="a"/>
    <w:rsid w:val="00C00434"/>
    <w:pPr>
      <w:spacing w:before="100" w:beforeAutospacing="1" w:after="100" w:afterAutospacing="1"/>
    </w:pPr>
  </w:style>
  <w:style w:type="character" w:customStyle="1" w:styleId="c5">
    <w:name w:val="c5"/>
    <w:basedOn w:val="a0"/>
    <w:rsid w:val="00C00434"/>
  </w:style>
  <w:style w:type="paragraph" w:customStyle="1" w:styleId="c8">
    <w:name w:val="c8"/>
    <w:basedOn w:val="a"/>
    <w:rsid w:val="00C00434"/>
    <w:pPr>
      <w:spacing w:before="100" w:beforeAutospacing="1" w:after="100" w:afterAutospacing="1"/>
    </w:pPr>
  </w:style>
  <w:style w:type="paragraph" w:customStyle="1" w:styleId="c0">
    <w:name w:val="c0"/>
    <w:basedOn w:val="a"/>
    <w:rsid w:val="00C00434"/>
    <w:pPr>
      <w:spacing w:before="100" w:beforeAutospacing="1" w:after="100" w:afterAutospacing="1"/>
    </w:pPr>
  </w:style>
  <w:style w:type="character" w:customStyle="1" w:styleId="c3">
    <w:name w:val="c3"/>
    <w:basedOn w:val="a0"/>
    <w:rsid w:val="00C00434"/>
  </w:style>
  <w:style w:type="paragraph" w:customStyle="1" w:styleId="c1">
    <w:name w:val="c1"/>
    <w:basedOn w:val="a"/>
    <w:rsid w:val="00C00434"/>
    <w:pPr>
      <w:spacing w:before="100" w:beforeAutospacing="1" w:after="100" w:afterAutospacing="1"/>
    </w:pPr>
  </w:style>
  <w:style w:type="character" w:customStyle="1" w:styleId="c2">
    <w:name w:val="c2"/>
    <w:basedOn w:val="a0"/>
    <w:rsid w:val="00C00434"/>
  </w:style>
  <w:style w:type="paragraph" w:customStyle="1" w:styleId="c4">
    <w:name w:val="c4"/>
    <w:basedOn w:val="a"/>
    <w:rsid w:val="00C004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824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dcterms:created xsi:type="dcterms:W3CDTF">2018-05-06T11:32:00Z</dcterms:created>
  <dcterms:modified xsi:type="dcterms:W3CDTF">2018-05-06T11:32:00Z</dcterms:modified>
</cp:coreProperties>
</file>