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41" w:rsidRDefault="003F5B6E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206375</wp:posOffset>
            </wp:positionH>
            <wp:positionV relativeFrom="paragraph">
              <wp:posOffset>12700</wp:posOffset>
            </wp:positionV>
            <wp:extent cx="4852670" cy="432181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52670" cy="432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2806065</wp:posOffset>
                </wp:positionH>
                <wp:positionV relativeFrom="paragraph">
                  <wp:posOffset>3935730</wp:posOffset>
                </wp:positionV>
                <wp:extent cx="2176145" cy="39306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145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2841" w:rsidRDefault="003F5B6E">
                            <w:pPr>
                              <w:pStyle w:val="a5"/>
                              <w:spacing w:line="22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18"/>
                                <w:szCs w:val="18"/>
                              </w:rPr>
                              <w:t>так он и делает. Ребенок начинает вести нарочито взрослые разговоры, комменти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18"/>
                                <w:szCs w:val="18"/>
                              </w:rPr>
                              <w:softHyphen/>
                              <w:t>руя новости или просто рассуждая о чем-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20.95000000000002pt;margin-top:309.90000000000003pt;width:171.34999999999999pt;height:30.94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6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ru-RU" w:eastAsia="ru-RU" w:bidi="ru-RU"/>
                        </w:rPr>
                        <w:t>так он и делает. Ребенок начинает вести нарочито взрослые разговоры, комменти</w:t>
                        <w:softHyphen/>
                        <w:t>руя новости или просто рассуждая о чем-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1310005</wp:posOffset>
                </wp:positionH>
                <wp:positionV relativeFrom="paragraph">
                  <wp:posOffset>3612515</wp:posOffset>
                </wp:positionV>
                <wp:extent cx="1329055" cy="58801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588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2841" w:rsidRDefault="003F5B6E">
                            <w:pPr>
                              <w:pStyle w:val="a5"/>
                              <w:spacing w:line="206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Олъга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Курышева, кандидат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психологиче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с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' ких наук, доцент кафедры психологии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ВолГУ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практи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ческий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психолог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103.15000000000001pt;margin-top:284.44999999999999pt;width:104.65000000000001pt;height:46.300000000000004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6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ru-RU" w:eastAsia="ru-RU" w:bidi="ru-RU"/>
                        </w:rPr>
                        <w:t>Олъга Курышева, кандидат психологичес- ' ких наук, доцент кафедры психологии ВолГУ, практи ческий психолог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2907030</wp:posOffset>
                </wp:positionH>
                <wp:positionV relativeFrom="paragraph">
                  <wp:posOffset>3387090</wp:posOffset>
                </wp:positionV>
                <wp:extent cx="1657985" cy="43878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438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2841" w:rsidRDefault="003F5B6E">
                            <w:pPr>
                              <w:pStyle w:val="a5"/>
                              <w:tabs>
                                <w:tab w:val="left" w:pos="710"/>
                              </w:tabs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ab/>
                              <w:t>1</w:t>
                            </w:r>
                            <w:proofErr w:type="gramStart"/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000000"/>
                              </w:rPr>
                              <w:t>У</w:t>
                            </w:r>
                            <w:proofErr w:type="gramEnd"/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 xml:space="preserve"> А 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000000"/>
                              </w:rPr>
                              <w:t>у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 xml:space="preserve"> А</w:t>
                            </w:r>
                          </w:p>
                          <w:p w:rsidR="006F2841" w:rsidRDefault="003F5B6E">
                            <w:pPr>
                              <w:pStyle w:val="a5"/>
                              <w:spacing w:line="180" w:lineRule="auto"/>
                              <w:rPr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58"/>
                                <w:szCs w:val="58"/>
                              </w:rPr>
                              <w:t xml:space="preserve">семи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58"/>
                                <w:szCs w:val="58"/>
                              </w:rPr>
                              <w:t>дет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228.90000000000001pt;margin-top:266.69999999999999pt;width:130.55000000000001pt;height:34.550000000000004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1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%</w:t>
                        <w:tab/>
                        <w:t xml:space="preserve">1 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У</w:t>
                      </w: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 xml:space="preserve"> А 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у</w:t>
                      </w: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 xml:space="preserve"> А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  <w:rPr>
                          <w:sz w:val="58"/>
                          <w:szCs w:val="5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58"/>
                          <w:szCs w:val="58"/>
                          <w:shd w:val="clear" w:color="auto" w:fill="auto"/>
                          <w:lang w:val="ru-RU" w:eastAsia="ru-RU" w:bidi="ru-RU"/>
                        </w:rPr>
                        <w:t>семи дет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477520</wp:posOffset>
                </wp:positionH>
                <wp:positionV relativeFrom="paragraph">
                  <wp:posOffset>945515</wp:posOffset>
                </wp:positionV>
                <wp:extent cx="1645920" cy="226441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2264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2841" w:rsidRDefault="003F5B6E">
                            <w:pPr>
                              <w:pStyle w:val="a5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</w:pPr>
                            <w:r>
                              <w:rPr>
                                <w:color w:val="FFFFFF"/>
                              </w:rPr>
                              <w:t>I вступление ребен</w:t>
                            </w:r>
                            <w:r>
                              <w:rPr>
                                <w:color w:val="FFFFFF"/>
                              </w:rPr>
                              <w:softHyphen/>
                              <w:t>ка в школу - важное и радостное событие в жизни каждой семьи. Торжественное первое сентября, когда роди</w:t>
                            </w:r>
                            <w:r>
                              <w:rPr>
                                <w:color w:val="FFFFFF"/>
                              </w:rPr>
                              <w:softHyphen/>
                              <w:t>тели держат за руку вдруг повзрослевшего вчерашнего дошкольни</w:t>
                            </w:r>
                            <w:r>
                              <w:rPr>
                                <w:color w:val="FFFFFF"/>
                              </w:rPr>
                              <w:softHyphen/>
                              <w:t>ка... Волнение первой в жизни ребенка школь</w:t>
                            </w:r>
                            <w:r>
                              <w:rPr>
                                <w:color w:val="FFFFFF"/>
                              </w:rPr>
                              <w:softHyphen/>
                              <w:t xml:space="preserve">ной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линейки</w:t>
                            </w:r>
                            <w:proofErr w:type="gramStart"/>
                            <w:r>
                              <w:rPr>
                                <w:color w:val="FFFFFF"/>
                              </w:rPr>
                              <w:t>,з</w:t>
                            </w:r>
                            <w:proofErr w:type="gramEnd"/>
                            <w:r>
                              <w:rPr>
                                <w:color w:val="FFFFFF"/>
                              </w:rPr>
                              <w:t>накомс</w:t>
                            </w:r>
                            <w:r>
                              <w:rPr>
                                <w:color w:val="FFFFFF"/>
                              </w:rPr>
                              <w:softHyphen/>
                              <w:t>тво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с учителем и новым школьным укладом... Ребенок стал перво</w:t>
                            </w:r>
                            <w:r>
                              <w:rPr>
                                <w:color w:val="FFFFFF"/>
                              </w:rPr>
                              <w:softHyphen/>
                              <w:t xml:space="preserve">классником!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</w:rPr>
                              <w:t xml:space="preserve">•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FFFFFF"/>
                              </w:rPr>
                              <w:t>л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37.600000000000001pt;margin-top:74.450000000000003pt;width:129.59999999999999pt;height:178.30000000000001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I вступление ребен</w:t>
                        <w:softHyphen/>
                        <w:t>ка в школу - важное и радостное событие в жизни каждой семьи. Торжественное первое сентября, когда роди</w:t>
                        <w:softHyphen/>
                        <w:t>тели держат за руку вдруг повзрослевшего вчерашнего дошкольни</w:t>
                        <w:softHyphen/>
                        <w:t>ка... Волнение первой в жизни ребенка школь</w:t>
                        <w:softHyphen/>
                        <w:t>ной линейки,знакомс</w:t>
                        <w:softHyphen/>
                        <w:t>тво с учителем и новым школьным укладом... Ребенок стал перво</w:t>
                        <w:softHyphen/>
                        <w:t xml:space="preserve">классником! </w:t>
                      </w:r>
                      <w:r>
                        <w:rPr>
                          <w:i/>
                          <w:iCs/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• 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09855" distB="254000" distL="0" distR="0" simplePos="0" relativeHeight="125829379" behindDoc="0" locked="0" layoutInCell="1" allowOverlap="1">
            <wp:simplePos x="0" y="0"/>
            <wp:positionH relativeFrom="page">
              <wp:posOffset>206375</wp:posOffset>
            </wp:positionH>
            <wp:positionV relativeFrom="paragraph">
              <wp:posOffset>7138670</wp:posOffset>
            </wp:positionV>
            <wp:extent cx="2621280" cy="2919730"/>
            <wp:effectExtent l="0" t="0" r="0" b="0"/>
            <wp:wrapSquare wrapText="bothSides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621280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477520</wp:posOffset>
                </wp:positionH>
                <wp:positionV relativeFrom="paragraph">
                  <wp:posOffset>7028815</wp:posOffset>
                </wp:positionV>
                <wp:extent cx="2179320" cy="12509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2841" w:rsidRDefault="003F5B6E">
                            <w:pPr>
                              <w:pStyle w:val="a5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18"/>
                                <w:szCs w:val="18"/>
                              </w:rPr>
                              <w:t>подчеркнуто демонстрируя, что именно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37.600000000000001pt;margin-top:553.45000000000005pt;width:171.59999999999999pt;height:9.8499999999999996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ru-RU" w:eastAsia="ru-RU" w:bidi="ru-RU"/>
                        </w:rPr>
                        <w:t>подчеркнуто демонстрируя, что именно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76200" distR="76200" simplePos="0" relativeHeight="125829380" behindDoc="0" locked="0" layoutInCell="1" allowOverlap="1">
                <wp:simplePos x="0" y="0"/>
                <wp:positionH relativeFrom="page">
                  <wp:posOffset>5140960</wp:posOffset>
                </wp:positionH>
                <wp:positionV relativeFrom="paragraph">
                  <wp:posOffset>6650990</wp:posOffset>
                </wp:positionV>
                <wp:extent cx="2170430" cy="37465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2841" w:rsidRDefault="003F5B6E">
                            <w:pPr>
                              <w:pStyle w:val="40"/>
                              <w:spacing w:line="221" w:lineRule="auto"/>
                              <w:jc w:val="both"/>
                            </w:pPr>
                            <w:r>
                              <w:t>Начало школьной жизни и происходящие внутренние изменения создают психоло</w:t>
                            </w:r>
                            <w:r>
                              <w:softHyphen/>
                              <w:t>гическую ситуацию, в которой у ребенка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404.80000000000001pt;margin-top:523.70000000000005pt;width:170.90000000000001pt;height:29.5pt;z-index:-125829373;mso-wrap-distance-left:6.pt;mso-wrap-distance-right:6.pt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1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Начало школьной жизни и происходящие внутренние изменения создают психоло</w:t>
                        <w:softHyphen/>
                        <w:t>гическую ситуацию, в которой у ребенка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88900" distR="88900" simplePos="0" relativeHeight="125829382" behindDoc="0" locked="0" layoutInCell="1" allowOverlap="1">
            <wp:simplePos x="0" y="0"/>
            <wp:positionH relativeFrom="page">
              <wp:posOffset>2814955</wp:posOffset>
            </wp:positionH>
            <wp:positionV relativeFrom="paragraph">
              <wp:posOffset>8766175</wp:posOffset>
            </wp:positionV>
            <wp:extent cx="4480560" cy="1090930"/>
            <wp:effectExtent l="0" t="0" r="0" b="0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48056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2841" w:rsidRDefault="003F5B6E">
      <w:pPr>
        <w:pStyle w:val="40"/>
        <w:spacing w:line="226" w:lineRule="auto"/>
        <w:ind w:firstLine="620"/>
        <w:jc w:val="both"/>
      </w:pPr>
      <w:proofErr w:type="spellStart"/>
      <w:r>
        <w:t>ачало</w:t>
      </w:r>
      <w:proofErr w:type="spellEnd"/>
      <w:r>
        <w:t xml:space="preserve"> школьного обучения при</w:t>
      </w:r>
      <w:r>
        <w:softHyphen/>
        <w:t>вносит в жизнь ребенка целый ряд изменений. Меняется привычный уклад жизни, появляются новые требования, но</w:t>
      </w:r>
      <w:r>
        <w:softHyphen/>
        <w:t>вые обязанности. Школьные успехи стано</w:t>
      </w:r>
      <w:r>
        <w:softHyphen/>
        <w:t>вятся предметом пристального внимания родителей. Появляется новый значимый взрослый - учитель, новые друзья и зна</w:t>
      </w:r>
      <w:r>
        <w:softHyphen/>
        <w:t>комые.</w:t>
      </w:r>
    </w:p>
    <w:p w:rsidR="006F2841" w:rsidRDefault="003F5B6E">
      <w:pPr>
        <w:pStyle w:val="40"/>
        <w:spacing w:line="226" w:lineRule="auto"/>
        <w:jc w:val="both"/>
      </w:pPr>
      <w:r>
        <w:t>Изменения происходят и в поведении ре</w:t>
      </w:r>
      <w:r>
        <w:softHyphen/>
        <w:t>бенка. Его вдруг начинает интересовать собственный внешний вид: прическа, одежда, которые обязательно должны со</w:t>
      </w:r>
      <w:r>
        <w:softHyphen/>
        <w:t>ответствовать его представлению о пер</w:t>
      </w:r>
      <w:r>
        <w:softHyphen/>
        <w:t>вокласснике. (Например, девочка-пер</w:t>
      </w:r>
      <w:r>
        <w:softHyphen/>
        <w:t xml:space="preserve">воклассница может отказаться ходить в школу без обуви на каблуках). </w:t>
      </w:r>
      <w:proofErr w:type="spellStart"/>
      <w:r>
        <w:t>Первоклао</w:t>
      </w:r>
      <w:proofErr w:type="spellEnd"/>
      <w:r>
        <w:t xml:space="preserve"> </w:t>
      </w:r>
      <w:proofErr w:type="gramStart"/>
      <w:r>
        <w:t>сник очень ревностно относится</w:t>
      </w:r>
      <w:proofErr w:type="gramEnd"/>
      <w:r>
        <w:t xml:space="preserve"> к выпол</w:t>
      </w:r>
      <w:r>
        <w:softHyphen/>
        <w:t>нению правил, установленных учителем. «Учительница сказала, что нужно обяза</w:t>
      </w:r>
      <w:r>
        <w:softHyphen/>
        <w:t>тельно все доедать!» - говорит ребенок,</w:t>
      </w:r>
      <w:r>
        <w:br w:type="column"/>
      </w:r>
      <w:proofErr w:type="spellStart"/>
      <w:r>
        <w:t>нибудь</w:t>
      </w:r>
      <w:proofErr w:type="spellEnd"/>
      <w:r>
        <w:t>.</w:t>
      </w:r>
    </w:p>
    <w:p w:rsidR="006F2841" w:rsidRDefault="003F5B6E">
      <w:pPr>
        <w:pStyle w:val="40"/>
        <w:jc w:val="both"/>
      </w:pPr>
      <w:r>
        <w:t>Однако такое новое «взрослое» поведение часто сочетается с совершенно другим по</w:t>
      </w:r>
      <w:r>
        <w:softHyphen/>
        <w:t xml:space="preserve">веденческим репертуаром. Ребенок может манерничать, </w:t>
      </w:r>
      <w:proofErr w:type="gramStart"/>
      <w:r>
        <w:t>кривляться</w:t>
      </w:r>
      <w:proofErr w:type="gramEnd"/>
      <w:r>
        <w:t>, говорить «не своим» голосом, капризничать. Это выгля</w:t>
      </w:r>
      <w:r>
        <w:softHyphen/>
        <w:t>дит как какая-то клоунада или паясни</w:t>
      </w:r>
      <w:r>
        <w:softHyphen/>
        <w:t>чанье. Например, походкой или манерой речи ребенок может копировать отца или мать, в присутствии гостей начать расска</w:t>
      </w:r>
      <w:r>
        <w:softHyphen/>
        <w:t>зывать неуместный анекдот или совер</w:t>
      </w:r>
      <w:r>
        <w:softHyphen/>
        <w:t>шенно непонятный случай. Иногда созда</w:t>
      </w:r>
      <w:r>
        <w:softHyphen/>
        <w:t>ется впечатление, что он издевается или специально позорит родителей, получая от этого удовольствие.</w:t>
      </w:r>
    </w:p>
    <w:p w:rsidR="006F2841" w:rsidRDefault="003F5B6E">
      <w:pPr>
        <w:pStyle w:val="40"/>
        <w:spacing w:line="230" w:lineRule="auto"/>
        <w:jc w:val="both"/>
      </w:pPr>
      <w:r>
        <w:t>Трудности возникают и в отношениях с родителями. Ребенок перестает реагиро</w:t>
      </w:r>
      <w:r>
        <w:softHyphen/>
        <w:t>вать на замечания и просьбы, делая вид, что не слышит их. Он отказывается учас</w:t>
      </w:r>
      <w:r>
        <w:softHyphen/>
        <w:t>твовать в привычных делах, подчиняться заведенным в семье правилам. Например, если раньше он беспрекословно убирал игрушки и шел готовиться ко сну в де</w:t>
      </w:r>
      <w:r>
        <w:softHyphen/>
        <w:t>вять часов, то теперь он отказывается это делать, ссылаясь на то, что «он уже боль</w:t>
      </w:r>
      <w:r>
        <w:softHyphen/>
        <w:t>шой», что «сестра ложится позже», что «у него еще много дел» и т.д. Часто родители начинают замечать, что ребенок начал хитрить. Например, он идет в ванную яко</w:t>
      </w:r>
      <w:r>
        <w:softHyphen/>
        <w:t>бы чистить зубы, проводит там некоторое время и выходит, не сделав этого. Нередко он становится очень обидчивым и резко ре</w:t>
      </w:r>
      <w:r>
        <w:softHyphen/>
        <w:t>агирует на любую критику, которая каса</w:t>
      </w:r>
      <w:r>
        <w:softHyphen/>
        <w:t>ется выполнения какого-либо дела. Ребе</w:t>
      </w:r>
      <w:r>
        <w:softHyphen/>
        <w:t xml:space="preserve">нок может вообще </w:t>
      </w:r>
      <w:proofErr w:type="gramStart"/>
      <w:r>
        <w:t>отказываться что-либо делать</w:t>
      </w:r>
      <w:proofErr w:type="gramEnd"/>
      <w:r>
        <w:t>, «потому что у него не получается».</w:t>
      </w:r>
    </w:p>
    <w:p w:rsidR="006F2841" w:rsidRDefault="003F5B6E">
      <w:pPr>
        <w:spacing w:line="1" w:lineRule="exact"/>
        <w:rPr>
          <w:sz w:val="2"/>
          <w:szCs w:val="2"/>
        </w:rPr>
      </w:pPr>
      <w:r>
        <w:br w:type="column"/>
      </w:r>
    </w:p>
    <w:p w:rsidR="006F2841" w:rsidRDefault="003F5B6E">
      <w:pPr>
        <w:pStyle w:val="42"/>
        <w:keepNext/>
        <w:keepLines/>
        <w:spacing w:after="60"/>
        <w:ind w:firstLine="0"/>
        <w:jc w:val="both"/>
      </w:pPr>
      <w:bookmarkStart w:id="0" w:name="bookmark2"/>
      <w:r>
        <w:t>Почему это происходит?</w:t>
      </w:r>
      <w:bookmarkEnd w:id="0"/>
    </w:p>
    <w:p w:rsidR="006F2841" w:rsidRDefault="003F5B6E">
      <w:pPr>
        <w:pStyle w:val="40"/>
        <w:spacing w:line="226" w:lineRule="auto"/>
        <w:ind w:firstLine="580"/>
        <w:jc w:val="both"/>
      </w:pPr>
      <w:proofErr w:type="spellStart"/>
      <w:r>
        <w:t>писываемые</w:t>
      </w:r>
      <w:proofErr w:type="spellEnd"/>
      <w:r>
        <w:t xml:space="preserve"> поведенческие р</w:t>
      </w:r>
      <w:proofErr w:type="gramStart"/>
      <w:r>
        <w:t>е-</w:t>
      </w:r>
      <w:proofErr w:type="gramEnd"/>
      <w:r>
        <w:t xml:space="preserve"> - акции являются основными сим</w:t>
      </w:r>
      <w:r>
        <w:softHyphen/>
        <w:t>птомами кризиса семи лет - переходно</w:t>
      </w:r>
      <w:r>
        <w:softHyphen/>
        <w:t>го периода от дошкольного к младшему школьному возрасту. Наблюдаемые вне</w:t>
      </w:r>
      <w:r>
        <w:softHyphen/>
        <w:t>шние перемены тесно связаны с карди</w:t>
      </w:r>
      <w:r>
        <w:softHyphen/>
        <w:t>нальной перестройкой внутреннего мира ребенка. Главной характеристикой этого процесса является утрата детской непос</w:t>
      </w:r>
      <w:r>
        <w:softHyphen/>
        <w:t xml:space="preserve">редственности. </w:t>
      </w:r>
      <w:proofErr w:type="gramStart"/>
      <w:r>
        <w:t>Для</w:t>
      </w:r>
      <w:proofErr w:type="gramEnd"/>
      <w:r>
        <w:t xml:space="preserve"> дошкольник^ внут</w:t>
      </w:r>
      <w:r>
        <w:softHyphen/>
        <w:t>ренний и внешний мир составляет единое целое. Поэтому его поведение отличается непосредственностью, наивностью. Все, что он думает или чувствует, написано у него на лице. При переходе к младшему школьному возрасту эта наивность посте</w:t>
      </w:r>
      <w:r>
        <w:softHyphen/>
        <w:t>пенно исчезает. Причиной этого является то, что ребенок все больше способен отде</w:t>
      </w:r>
      <w:r>
        <w:softHyphen/>
        <w:t>лить собственное поведение от наличной ситуации и вложить в него собственный смысл. Он хочет казаться уверенным, ког</w:t>
      </w:r>
      <w:r>
        <w:softHyphen/>
        <w:t>да на самом деле растерян, или умным, хотя таковым себя не чувствует.</w:t>
      </w:r>
    </w:p>
    <w:p w:rsidR="006F2841" w:rsidRDefault="003F5B6E">
      <w:pPr>
        <w:pStyle w:val="40"/>
        <w:spacing w:line="226" w:lineRule="auto"/>
        <w:jc w:val="both"/>
      </w:pPr>
      <w:r>
        <w:t>Нарочитое, искусственное поведение и яв</w:t>
      </w:r>
      <w:r>
        <w:softHyphen/>
        <w:t>ляется признаком этой перестройки. С его помощью ребенок учится вести себя по- новому.</w:t>
      </w:r>
    </w:p>
    <w:p w:rsidR="006F2841" w:rsidRDefault="003F5B6E">
      <w:pPr>
        <w:pStyle w:val="40"/>
        <w:spacing w:line="226" w:lineRule="auto"/>
        <w:jc w:val="both"/>
      </w:pPr>
      <w:r>
        <w:t>Психологический смысл кризиса семи лет проявляется и в том, что ребенок начинает более полно осознавать и оценивать собс</w:t>
      </w:r>
      <w:r>
        <w:softHyphen/>
        <w:t xml:space="preserve">твенные качества и способности. У него формируется самооценка. </w:t>
      </w:r>
      <w:proofErr w:type="gramStart"/>
      <w:r>
        <w:t xml:space="preserve">В </w:t>
      </w:r>
      <w:proofErr w:type="spellStart"/>
      <w:r>
        <w:t>дои</w:t>
      </w:r>
      <w:proofErr w:type="gramEnd"/>
      <w:r>
        <w:t>^ольном</w:t>
      </w:r>
      <w:proofErr w:type="spellEnd"/>
      <w:r>
        <w:t xml:space="preserve"> возрасте его представление о самом себе мало дифференцированно. Ребенок осоз</w:t>
      </w:r>
      <w:r>
        <w:softHyphen/>
        <w:t>нает себя лишь в очень общих категориях («Я хороший/плохой»), и связано это чаще всего с конкретной ситуацией. В семь лет самооценка становится все более устойчи</w:t>
      </w:r>
      <w:r>
        <w:softHyphen/>
        <w:t>вой и детальной. Появляются разнообраз</w:t>
      </w:r>
      <w:r>
        <w:softHyphen/>
        <w:t>ные качества, которыми школьник может описать свое поведение («Я добрый, сме</w:t>
      </w:r>
      <w:r>
        <w:softHyphen/>
        <w:t>лый, умный»). Обобщение затрагивает и область переживаний. Теперь ребенок не просто чувствует радость, печаль, злость, но - и это очень важно! - может назвать свои чувства («Я злюсь!»). Такая пере</w:t>
      </w:r>
      <w:r>
        <w:softHyphen/>
        <w:t>стройка самосознания делает его чувстви</w:t>
      </w:r>
      <w:r>
        <w:softHyphen/>
        <w:t>тельным к критике и замечаниям, особенно если они касаются такой значимой сферы деятельности, как учеба.</w:t>
      </w:r>
    </w:p>
    <w:p w:rsidR="006F2841" w:rsidRDefault="003F5B6E">
      <w:pPr>
        <w:pStyle w:val="40"/>
        <w:spacing w:after="40" w:line="240" w:lineRule="auto"/>
        <w:jc w:val="both"/>
        <w:sectPr w:rsidR="006F2841">
          <w:pgSz w:w="11900" w:h="16840"/>
          <w:pgMar w:top="689" w:right="377" w:bottom="112" w:left="742" w:header="0" w:footer="3" w:gutter="0"/>
          <w:cols w:num="3" w:space="214"/>
          <w:noEndnote/>
          <w:docGrid w:linePitch="360"/>
        </w:sectPr>
      </w:pPr>
      <w:r>
        <w:t xml:space="preserve">возникает новый взгляд на себя. Он видит себя уже взрослым и с этой </w:t>
      </w:r>
      <w:proofErr w:type="spellStart"/>
      <w:r>
        <w:t>позиг^ии</w:t>
      </w:r>
      <w:proofErr w:type="spellEnd"/>
      <w:r>
        <w:t xml:space="preserve"> в при</w:t>
      </w:r>
      <w:r>
        <w:softHyphen/>
        <w:t>вычном домашнем укладе обнаруживает правила и отношения, которые, с его точки зрения, устарели. Он уже не малыш, чтобы ложиться спать в девять часов. Он взрос</w:t>
      </w:r>
      <w:r>
        <w:softHyphen/>
        <w:t>лый, и поэтому может допоздна смотреть телевизор или играть в компьютер - то есть делать то, что раньше делать не мог. Отказываясь подчиняться установленным правилам, не слушаясь и вступая в споры, он тем самым разрушает привычные нор</w:t>
      </w:r>
      <w:r>
        <w:softHyphen/>
        <w:t>мы и правила, чтобы на их месте постро</w:t>
      </w:r>
      <w:r>
        <w:softHyphen/>
        <w:t>ить новые отношения.</w:t>
      </w:r>
    </w:p>
    <w:p w:rsidR="006F2841" w:rsidRDefault="006F2841">
      <w:pPr>
        <w:pStyle w:val="1"/>
        <w:ind w:left="140"/>
        <w:jc w:val="both"/>
      </w:pPr>
      <w:bookmarkStart w:id="1" w:name="_GoBack"/>
      <w:bookmarkEnd w:id="1"/>
    </w:p>
    <w:sectPr w:rsidR="006F2841">
      <w:pgSz w:w="11900" w:h="16840"/>
      <w:pgMar w:top="271" w:right="437" w:bottom="165" w:left="7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BC" w:rsidRDefault="003F5B6E">
      <w:r>
        <w:separator/>
      </w:r>
    </w:p>
  </w:endnote>
  <w:endnote w:type="continuationSeparator" w:id="0">
    <w:p w:rsidR="00B315BC" w:rsidRDefault="003F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841" w:rsidRDefault="006F2841"/>
  </w:footnote>
  <w:footnote w:type="continuationSeparator" w:id="0">
    <w:p w:rsidR="006F2841" w:rsidRDefault="006F28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C2687"/>
    <w:multiLevelType w:val="multilevel"/>
    <w:tmpl w:val="9B78D7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844021"/>
    <w:multiLevelType w:val="multilevel"/>
    <w:tmpl w:val="D40EB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F32D85"/>
    <w:multiLevelType w:val="multilevel"/>
    <w:tmpl w:val="0E201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F31164"/>
    <w:multiLevelType w:val="multilevel"/>
    <w:tmpl w:val="A0569E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9A02C1"/>
    <w:multiLevelType w:val="multilevel"/>
    <w:tmpl w:val="C5F87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427231"/>
    <w:multiLevelType w:val="multilevel"/>
    <w:tmpl w:val="062E75F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6A4F68"/>
    <w:multiLevelType w:val="multilevel"/>
    <w:tmpl w:val="3B6284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F2841"/>
    <w:rsid w:val="003F5B6E"/>
    <w:rsid w:val="006F2841"/>
    <w:rsid w:val="007F6779"/>
    <w:rsid w:val="00B315BC"/>
    <w:rsid w:val="00C3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ind w:firstLine="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pacing w:after="220"/>
      <w:ind w:right="320"/>
      <w:jc w:val="right"/>
    </w:pPr>
    <w:rPr>
      <w:rFonts w:ascii="Arial" w:eastAsia="Arial" w:hAnsi="Arial" w:cs="Arial"/>
      <w:i/>
      <w:iCs/>
      <w:sz w:val="17"/>
      <w:szCs w:val="17"/>
    </w:rPr>
  </w:style>
  <w:style w:type="paragraph" w:customStyle="1" w:styleId="11">
    <w:name w:val="Заголовок №1"/>
    <w:basedOn w:val="a"/>
    <w:link w:val="10"/>
    <w:pPr>
      <w:spacing w:after="340"/>
      <w:jc w:val="center"/>
      <w:outlineLvl w:val="0"/>
    </w:pPr>
    <w:rPr>
      <w:rFonts w:ascii="Arial" w:eastAsia="Arial" w:hAnsi="Arial" w:cs="Arial"/>
      <w:sz w:val="42"/>
      <w:szCs w:val="42"/>
    </w:rPr>
  </w:style>
  <w:style w:type="paragraph" w:customStyle="1" w:styleId="30">
    <w:name w:val="Основной текст (3)"/>
    <w:basedOn w:val="a"/>
    <w:link w:val="3"/>
    <w:pPr>
      <w:spacing w:after="180" w:line="276" w:lineRule="auto"/>
      <w:ind w:left="760" w:hanging="300"/>
    </w:pPr>
    <w:rPr>
      <w:rFonts w:ascii="Arial" w:eastAsia="Arial" w:hAnsi="Arial" w:cs="Arial"/>
      <w:sz w:val="20"/>
      <w:szCs w:val="20"/>
    </w:rPr>
  </w:style>
  <w:style w:type="paragraph" w:customStyle="1" w:styleId="a5">
    <w:name w:val="Подпись к картинке"/>
    <w:basedOn w:val="a"/>
    <w:link w:val="a4"/>
    <w:pPr>
      <w:spacing w:line="230" w:lineRule="auto"/>
    </w:pPr>
    <w:rPr>
      <w:rFonts w:ascii="Arial" w:eastAsia="Arial" w:hAnsi="Arial" w:cs="Arial"/>
      <w:b/>
      <w:bCs/>
      <w:color w:val="EBEBEB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line="223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2">
    <w:name w:val="Заголовок №4"/>
    <w:basedOn w:val="a"/>
    <w:link w:val="41"/>
    <w:pPr>
      <w:spacing w:after="180"/>
      <w:ind w:firstLine="25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Основной текст (2)"/>
    <w:basedOn w:val="a"/>
    <w:link w:val="21"/>
    <w:pPr>
      <w:ind w:firstLine="72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pacing w:after="360"/>
      <w:ind w:left="2420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pPr>
      <w:spacing w:after="26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ind w:firstLine="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pacing w:after="220"/>
      <w:ind w:right="320"/>
      <w:jc w:val="right"/>
    </w:pPr>
    <w:rPr>
      <w:rFonts w:ascii="Arial" w:eastAsia="Arial" w:hAnsi="Arial" w:cs="Arial"/>
      <w:i/>
      <w:iCs/>
      <w:sz w:val="17"/>
      <w:szCs w:val="17"/>
    </w:rPr>
  </w:style>
  <w:style w:type="paragraph" w:customStyle="1" w:styleId="11">
    <w:name w:val="Заголовок №1"/>
    <w:basedOn w:val="a"/>
    <w:link w:val="10"/>
    <w:pPr>
      <w:spacing w:after="340"/>
      <w:jc w:val="center"/>
      <w:outlineLvl w:val="0"/>
    </w:pPr>
    <w:rPr>
      <w:rFonts w:ascii="Arial" w:eastAsia="Arial" w:hAnsi="Arial" w:cs="Arial"/>
      <w:sz w:val="42"/>
      <w:szCs w:val="42"/>
    </w:rPr>
  </w:style>
  <w:style w:type="paragraph" w:customStyle="1" w:styleId="30">
    <w:name w:val="Основной текст (3)"/>
    <w:basedOn w:val="a"/>
    <w:link w:val="3"/>
    <w:pPr>
      <w:spacing w:after="180" w:line="276" w:lineRule="auto"/>
      <w:ind w:left="760" w:hanging="300"/>
    </w:pPr>
    <w:rPr>
      <w:rFonts w:ascii="Arial" w:eastAsia="Arial" w:hAnsi="Arial" w:cs="Arial"/>
      <w:sz w:val="20"/>
      <w:szCs w:val="20"/>
    </w:rPr>
  </w:style>
  <w:style w:type="paragraph" w:customStyle="1" w:styleId="a5">
    <w:name w:val="Подпись к картинке"/>
    <w:basedOn w:val="a"/>
    <w:link w:val="a4"/>
    <w:pPr>
      <w:spacing w:line="230" w:lineRule="auto"/>
    </w:pPr>
    <w:rPr>
      <w:rFonts w:ascii="Arial" w:eastAsia="Arial" w:hAnsi="Arial" w:cs="Arial"/>
      <w:b/>
      <w:bCs/>
      <w:color w:val="EBEBEB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line="223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2">
    <w:name w:val="Заголовок №4"/>
    <w:basedOn w:val="a"/>
    <w:link w:val="41"/>
    <w:pPr>
      <w:spacing w:after="180"/>
      <w:ind w:firstLine="25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Основной текст (2)"/>
    <w:basedOn w:val="a"/>
    <w:link w:val="21"/>
    <w:pPr>
      <w:ind w:firstLine="72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pacing w:after="360"/>
      <w:ind w:left="2420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pPr>
      <w:spacing w:after="26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682</Words>
  <Characters>3893</Characters>
  <Application>Microsoft Office Word</Application>
  <DocSecurity>0</DocSecurity>
  <Lines>32</Lines>
  <Paragraphs>9</Paragraphs>
  <ScaleCrop>false</ScaleCrop>
  <Company>Жемчуг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4</cp:revision>
  <dcterms:created xsi:type="dcterms:W3CDTF">2020-09-29T12:21:00Z</dcterms:created>
  <dcterms:modified xsi:type="dcterms:W3CDTF">2020-09-29T14:38:00Z</dcterms:modified>
</cp:coreProperties>
</file>